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1A1" w:rsidRPr="003871A1" w:rsidRDefault="003871A1" w:rsidP="003871A1">
      <w:pPr>
        <w:jc w:val="center"/>
        <w:rPr>
          <w:sz w:val="28"/>
          <w:szCs w:val="28"/>
        </w:rPr>
      </w:pPr>
      <w:r w:rsidRPr="003871A1">
        <w:rPr>
          <w:sz w:val="28"/>
          <w:szCs w:val="28"/>
        </w:rPr>
        <w:t xml:space="preserve">АДМИНИСТРАЦИЯ </w:t>
      </w:r>
      <w:r w:rsidR="00005BDF">
        <w:rPr>
          <w:sz w:val="28"/>
          <w:szCs w:val="28"/>
        </w:rPr>
        <w:t>УКРАИНСКОГО СЕЛЬС</w:t>
      </w:r>
      <w:r w:rsidRPr="003871A1">
        <w:rPr>
          <w:sz w:val="28"/>
          <w:szCs w:val="28"/>
        </w:rPr>
        <w:t xml:space="preserve">ОГО ПОСЕЛЕНИЯ </w:t>
      </w:r>
      <w:r w:rsidRPr="003871A1">
        <w:t>ИСИЛЬКУЛЬСКОГО МУНИЦИПАЛЬНОГО РАЙОНА ОМСКОЙ ОБЛАСТИ</w:t>
      </w:r>
    </w:p>
    <w:p w:rsidR="003871A1" w:rsidRPr="003871A1" w:rsidRDefault="003871A1" w:rsidP="003871A1">
      <w:pPr>
        <w:jc w:val="center"/>
        <w:rPr>
          <w:b/>
          <w:sz w:val="28"/>
          <w:szCs w:val="28"/>
        </w:rPr>
      </w:pPr>
    </w:p>
    <w:p w:rsidR="003871A1" w:rsidRPr="003871A1" w:rsidRDefault="003871A1" w:rsidP="003871A1">
      <w:pPr>
        <w:jc w:val="center"/>
        <w:rPr>
          <w:sz w:val="28"/>
          <w:szCs w:val="28"/>
        </w:rPr>
      </w:pPr>
      <w:r w:rsidRPr="003871A1">
        <w:rPr>
          <w:sz w:val="28"/>
          <w:szCs w:val="28"/>
        </w:rPr>
        <w:t>ПОСТАНОВЛЕНИЕ</w:t>
      </w:r>
    </w:p>
    <w:p w:rsidR="003871A1" w:rsidRPr="003871A1" w:rsidRDefault="001C0B2A" w:rsidP="001C0B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7995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871A1" w:rsidRPr="003871A1"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</w:p>
    <w:p w:rsidR="003871A1" w:rsidRPr="003871A1" w:rsidRDefault="003871A1" w:rsidP="003871A1">
      <w:pPr>
        <w:jc w:val="center"/>
        <w:rPr>
          <w:sz w:val="28"/>
          <w:szCs w:val="28"/>
        </w:rPr>
      </w:pPr>
      <w:r w:rsidRPr="003871A1">
        <w:rPr>
          <w:sz w:val="28"/>
          <w:szCs w:val="28"/>
        </w:rPr>
        <w:t xml:space="preserve">от </w:t>
      </w:r>
      <w:r w:rsidR="00A25876">
        <w:rPr>
          <w:sz w:val="28"/>
          <w:szCs w:val="28"/>
        </w:rPr>
        <w:t>29</w:t>
      </w:r>
      <w:r w:rsidR="00E862E9">
        <w:rPr>
          <w:sz w:val="28"/>
          <w:szCs w:val="28"/>
        </w:rPr>
        <w:t>.0</w:t>
      </w:r>
      <w:r w:rsidR="00D41BC0">
        <w:rPr>
          <w:sz w:val="28"/>
          <w:szCs w:val="28"/>
        </w:rPr>
        <w:t>4</w:t>
      </w:r>
      <w:r w:rsidR="00E862E9">
        <w:rPr>
          <w:sz w:val="28"/>
          <w:szCs w:val="28"/>
        </w:rPr>
        <w:t>.202</w:t>
      </w:r>
      <w:r w:rsidR="00D41BC0">
        <w:rPr>
          <w:sz w:val="28"/>
          <w:szCs w:val="28"/>
        </w:rPr>
        <w:t>4</w:t>
      </w:r>
      <w:r w:rsidR="00E862E9">
        <w:rPr>
          <w:sz w:val="28"/>
          <w:szCs w:val="28"/>
        </w:rPr>
        <w:t xml:space="preserve"> </w:t>
      </w:r>
      <w:r w:rsidRPr="003871A1">
        <w:rPr>
          <w:sz w:val="28"/>
          <w:szCs w:val="28"/>
        </w:rPr>
        <w:t xml:space="preserve">г.                                                        </w:t>
      </w:r>
      <w:r>
        <w:rPr>
          <w:sz w:val="28"/>
          <w:szCs w:val="28"/>
        </w:rPr>
        <w:t xml:space="preserve">                            №</w:t>
      </w:r>
      <w:r w:rsidR="009276E8">
        <w:rPr>
          <w:sz w:val="28"/>
          <w:szCs w:val="28"/>
        </w:rPr>
        <w:t xml:space="preserve"> </w:t>
      </w:r>
      <w:r w:rsidR="00D41BC0">
        <w:rPr>
          <w:sz w:val="28"/>
          <w:szCs w:val="28"/>
        </w:rPr>
        <w:t>4</w:t>
      </w:r>
      <w:r w:rsidR="00FC365F">
        <w:rPr>
          <w:sz w:val="28"/>
          <w:szCs w:val="28"/>
        </w:rPr>
        <w:t>4</w:t>
      </w:r>
    </w:p>
    <w:p w:rsidR="00D32879" w:rsidRDefault="003871A1" w:rsidP="003871A1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871A1">
        <w:rPr>
          <w:sz w:val="28"/>
          <w:szCs w:val="28"/>
        </w:rPr>
        <w:t xml:space="preserve"> </w:t>
      </w:r>
      <w:r w:rsidR="00005BDF">
        <w:rPr>
          <w:sz w:val="28"/>
          <w:szCs w:val="28"/>
        </w:rPr>
        <w:t>с</w:t>
      </w:r>
      <w:proofErr w:type="gramStart"/>
      <w:r w:rsidRPr="003871A1">
        <w:rPr>
          <w:sz w:val="28"/>
          <w:szCs w:val="28"/>
        </w:rPr>
        <w:t>.</w:t>
      </w:r>
      <w:r w:rsidR="00005BDF">
        <w:rPr>
          <w:sz w:val="28"/>
          <w:szCs w:val="28"/>
        </w:rPr>
        <w:t>У</w:t>
      </w:r>
      <w:proofErr w:type="gramEnd"/>
      <w:r w:rsidR="00005BDF">
        <w:rPr>
          <w:sz w:val="28"/>
          <w:szCs w:val="28"/>
        </w:rPr>
        <w:t>краинка</w:t>
      </w:r>
    </w:p>
    <w:p w:rsidR="003871A1" w:rsidRPr="003871A1" w:rsidRDefault="003871A1" w:rsidP="003871A1"/>
    <w:p w:rsidR="001F1A89" w:rsidRDefault="00D32879" w:rsidP="00005BD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результатах оценки </w:t>
      </w:r>
      <w:r w:rsidRPr="001B4F59">
        <w:rPr>
          <w:sz w:val="28"/>
          <w:szCs w:val="28"/>
        </w:rPr>
        <w:t xml:space="preserve">эффективности реализации </w:t>
      </w:r>
      <w:r w:rsidR="00975417" w:rsidRPr="001B4F59">
        <w:rPr>
          <w:sz w:val="28"/>
          <w:szCs w:val="28"/>
        </w:rPr>
        <w:t xml:space="preserve">муниципальной </w:t>
      </w:r>
      <w:r w:rsidR="00005BDF">
        <w:rPr>
          <w:sz w:val="28"/>
          <w:szCs w:val="28"/>
        </w:rPr>
        <w:t>программы Украинск</w:t>
      </w:r>
      <w:r w:rsidR="003871A1">
        <w:rPr>
          <w:sz w:val="28"/>
          <w:szCs w:val="28"/>
        </w:rPr>
        <w:t>ого</w:t>
      </w:r>
      <w:r w:rsidR="00975417" w:rsidRPr="001B4F59">
        <w:rPr>
          <w:sz w:val="28"/>
          <w:szCs w:val="28"/>
        </w:rPr>
        <w:t xml:space="preserve"> сельского поселения Исилькульского муниципального района Омской области </w:t>
      </w:r>
      <w:r w:rsidRPr="001B4F59">
        <w:rPr>
          <w:sz w:val="28"/>
          <w:szCs w:val="28"/>
        </w:rPr>
        <w:t>"</w:t>
      </w:r>
      <w:r w:rsidR="001F1A89" w:rsidRPr="001B4F59">
        <w:rPr>
          <w:sz w:val="28"/>
          <w:szCs w:val="28"/>
        </w:rPr>
        <w:t xml:space="preserve">Устойчивое развитие территории </w:t>
      </w:r>
      <w:r w:rsidR="00005BDF">
        <w:rPr>
          <w:sz w:val="28"/>
          <w:szCs w:val="28"/>
        </w:rPr>
        <w:t>Украинск</w:t>
      </w:r>
      <w:r w:rsidR="003871A1">
        <w:rPr>
          <w:sz w:val="28"/>
          <w:szCs w:val="28"/>
        </w:rPr>
        <w:t>ого</w:t>
      </w:r>
      <w:r w:rsidR="001F1A89" w:rsidRPr="001B4F59">
        <w:rPr>
          <w:sz w:val="28"/>
          <w:szCs w:val="28"/>
        </w:rPr>
        <w:t xml:space="preserve"> сельского поселения Исилькульского муниципального района Омской области </w:t>
      </w:r>
      <w:r w:rsidRPr="001B4F59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</w:p>
    <w:p w:rsidR="00D32879" w:rsidRDefault="00D32879" w:rsidP="00D3287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20</w:t>
      </w:r>
      <w:r w:rsidR="00E862E9">
        <w:rPr>
          <w:sz w:val="28"/>
          <w:szCs w:val="28"/>
        </w:rPr>
        <w:t>2</w:t>
      </w:r>
      <w:r w:rsidR="00D41BC0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D32879" w:rsidRPr="00466A90" w:rsidRDefault="00D32879" w:rsidP="00466A9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2879" w:rsidRPr="003871A1" w:rsidRDefault="0047042A" w:rsidP="0047042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66A90" w:rsidRPr="00466A90">
        <w:rPr>
          <w:sz w:val="28"/>
          <w:szCs w:val="28"/>
        </w:rPr>
        <w:t xml:space="preserve">В соответствии </w:t>
      </w:r>
      <w:r w:rsidR="00720DFB" w:rsidRPr="00466A90">
        <w:rPr>
          <w:sz w:val="28"/>
          <w:szCs w:val="28"/>
        </w:rPr>
        <w:t>с</w:t>
      </w:r>
      <w:r w:rsidR="00466A90" w:rsidRPr="00466A90">
        <w:rPr>
          <w:sz w:val="28"/>
          <w:szCs w:val="28"/>
        </w:rPr>
        <w:t xml:space="preserve"> пунктом </w:t>
      </w:r>
      <w:r w:rsidR="00466A90" w:rsidRPr="0047042A">
        <w:rPr>
          <w:sz w:val="28"/>
          <w:szCs w:val="28"/>
        </w:rPr>
        <w:t>20 Положения</w:t>
      </w:r>
      <w:r w:rsidR="00466A90" w:rsidRPr="00466A90">
        <w:rPr>
          <w:sz w:val="28"/>
          <w:szCs w:val="28"/>
        </w:rPr>
        <w:t xml:space="preserve"> </w:t>
      </w:r>
      <w:r w:rsidRPr="0047042A">
        <w:rPr>
          <w:sz w:val="28"/>
          <w:szCs w:val="28"/>
        </w:rPr>
        <w:t>о разработке, утверждении и реализации</w:t>
      </w:r>
      <w:r>
        <w:rPr>
          <w:sz w:val="28"/>
          <w:szCs w:val="28"/>
        </w:rPr>
        <w:t xml:space="preserve"> </w:t>
      </w:r>
      <w:r w:rsidRPr="0047042A">
        <w:rPr>
          <w:sz w:val="28"/>
          <w:szCs w:val="28"/>
        </w:rPr>
        <w:t>ведомственных целевых программ и положения</w:t>
      </w:r>
      <w:r>
        <w:rPr>
          <w:sz w:val="28"/>
          <w:szCs w:val="28"/>
        </w:rPr>
        <w:t xml:space="preserve"> </w:t>
      </w:r>
      <w:r w:rsidRPr="0047042A">
        <w:rPr>
          <w:sz w:val="28"/>
          <w:szCs w:val="28"/>
        </w:rPr>
        <w:t>о порядке оценки эффективности и результативности</w:t>
      </w:r>
      <w:r>
        <w:rPr>
          <w:sz w:val="28"/>
          <w:szCs w:val="28"/>
        </w:rPr>
        <w:t xml:space="preserve"> </w:t>
      </w:r>
      <w:r w:rsidRPr="0047042A">
        <w:rPr>
          <w:sz w:val="28"/>
          <w:szCs w:val="28"/>
        </w:rPr>
        <w:t>реализации ведомственных целевых программ</w:t>
      </w:r>
      <w:r>
        <w:rPr>
          <w:sz w:val="28"/>
          <w:szCs w:val="28"/>
        </w:rPr>
        <w:t xml:space="preserve"> </w:t>
      </w:r>
      <w:r w:rsidRPr="0047042A">
        <w:rPr>
          <w:sz w:val="28"/>
          <w:szCs w:val="28"/>
        </w:rPr>
        <w:t>на территории</w:t>
      </w:r>
      <w:r w:rsidRPr="003871A1">
        <w:rPr>
          <w:b/>
          <w:sz w:val="28"/>
          <w:szCs w:val="28"/>
        </w:rPr>
        <w:t xml:space="preserve"> </w:t>
      </w:r>
      <w:r w:rsidR="00005BDF" w:rsidRPr="00005BDF">
        <w:rPr>
          <w:sz w:val="28"/>
          <w:szCs w:val="28"/>
        </w:rPr>
        <w:t>Украинского</w:t>
      </w:r>
      <w:r w:rsidR="00466A90" w:rsidRPr="003871A1">
        <w:rPr>
          <w:sz w:val="28"/>
          <w:szCs w:val="28"/>
        </w:rPr>
        <w:t xml:space="preserve"> </w:t>
      </w:r>
      <w:r w:rsidR="00466A90" w:rsidRPr="00466A90">
        <w:rPr>
          <w:sz w:val="28"/>
          <w:szCs w:val="28"/>
        </w:rPr>
        <w:t xml:space="preserve">сельского поселения Исилькульского муниципального района Омской области, утвержденного постановлением Администрации </w:t>
      </w:r>
      <w:r w:rsidR="00005BDF">
        <w:rPr>
          <w:sz w:val="28"/>
          <w:szCs w:val="28"/>
        </w:rPr>
        <w:t>Украинского</w:t>
      </w:r>
      <w:r w:rsidR="00466A90" w:rsidRPr="00466A90">
        <w:rPr>
          <w:sz w:val="28"/>
          <w:szCs w:val="28"/>
        </w:rPr>
        <w:t xml:space="preserve"> сельского поселения Исилькульского муниципального района Омской </w:t>
      </w:r>
      <w:r w:rsidR="00466A90" w:rsidRPr="0047042A">
        <w:rPr>
          <w:sz w:val="28"/>
          <w:szCs w:val="28"/>
        </w:rPr>
        <w:t>области</w:t>
      </w:r>
      <w:r w:rsidR="003871A1" w:rsidRPr="0047042A">
        <w:rPr>
          <w:sz w:val="28"/>
          <w:szCs w:val="28"/>
        </w:rPr>
        <w:t>:</w:t>
      </w:r>
    </w:p>
    <w:p w:rsidR="00D32879" w:rsidRDefault="00D32879" w:rsidP="00720DF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20DFB" w:rsidRDefault="00D32879" w:rsidP="0047042A">
      <w:pPr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 Принять к сведению прилагаемый </w:t>
      </w:r>
      <w:r w:rsidR="00720DFB">
        <w:rPr>
          <w:sz w:val="28"/>
          <w:szCs w:val="28"/>
        </w:rPr>
        <w:t>Отчет оценки</w:t>
      </w:r>
      <w:r w:rsidR="00720DFB" w:rsidRPr="00F26D44">
        <w:rPr>
          <w:sz w:val="28"/>
          <w:szCs w:val="28"/>
        </w:rPr>
        <w:t xml:space="preserve"> эффективности </w:t>
      </w:r>
      <w:r w:rsidR="00720DFB">
        <w:rPr>
          <w:sz w:val="28"/>
          <w:szCs w:val="28"/>
        </w:rPr>
        <w:t xml:space="preserve">муниципальной программы </w:t>
      </w:r>
      <w:proofErr w:type="gramStart"/>
      <w:r w:rsidR="00005BDF">
        <w:rPr>
          <w:sz w:val="28"/>
          <w:szCs w:val="28"/>
        </w:rPr>
        <w:t>Украинского</w:t>
      </w:r>
      <w:proofErr w:type="gramEnd"/>
      <w:r w:rsidR="003871A1" w:rsidRPr="003871A1">
        <w:rPr>
          <w:sz w:val="28"/>
          <w:szCs w:val="28"/>
        </w:rPr>
        <w:t xml:space="preserve"> </w:t>
      </w:r>
      <w:r w:rsidR="00720DFB">
        <w:rPr>
          <w:sz w:val="28"/>
          <w:szCs w:val="28"/>
        </w:rPr>
        <w:t xml:space="preserve">сельского поселения </w:t>
      </w:r>
      <w:r w:rsidR="00720DFB" w:rsidRPr="00F26D44">
        <w:rPr>
          <w:sz w:val="28"/>
          <w:szCs w:val="28"/>
        </w:rPr>
        <w:t>"</w:t>
      </w:r>
      <w:r w:rsidR="00720DFB">
        <w:rPr>
          <w:sz w:val="28"/>
          <w:szCs w:val="28"/>
        </w:rPr>
        <w:t>Устойчивое развитие</w:t>
      </w:r>
      <w:r w:rsidR="00720DFB" w:rsidRPr="00F26D44">
        <w:rPr>
          <w:sz w:val="28"/>
          <w:szCs w:val="28"/>
        </w:rPr>
        <w:t xml:space="preserve"> </w:t>
      </w:r>
      <w:r w:rsidR="00720DFB">
        <w:rPr>
          <w:sz w:val="28"/>
          <w:szCs w:val="28"/>
        </w:rPr>
        <w:t xml:space="preserve">территории </w:t>
      </w:r>
      <w:r w:rsidR="00005BDF">
        <w:rPr>
          <w:sz w:val="28"/>
          <w:szCs w:val="28"/>
        </w:rPr>
        <w:t>Украинского</w:t>
      </w:r>
      <w:r w:rsidR="00720DFB" w:rsidRPr="003871A1">
        <w:rPr>
          <w:sz w:val="28"/>
          <w:szCs w:val="28"/>
        </w:rPr>
        <w:t xml:space="preserve"> </w:t>
      </w:r>
      <w:r w:rsidR="00720DFB">
        <w:rPr>
          <w:sz w:val="28"/>
          <w:szCs w:val="28"/>
        </w:rPr>
        <w:t xml:space="preserve">сельского поселения </w:t>
      </w:r>
      <w:r w:rsidR="00720DFB" w:rsidRPr="00F26D44">
        <w:rPr>
          <w:sz w:val="28"/>
          <w:szCs w:val="28"/>
        </w:rPr>
        <w:t xml:space="preserve">Исилькульского </w:t>
      </w:r>
      <w:proofErr w:type="gramStart"/>
      <w:r w:rsidR="00720DFB" w:rsidRPr="00F26D44">
        <w:rPr>
          <w:sz w:val="28"/>
          <w:szCs w:val="28"/>
        </w:rPr>
        <w:t>муниципального района Омской области"</w:t>
      </w:r>
      <w:r w:rsidR="00CD42C5">
        <w:rPr>
          <w:sz w:val="28"/>
          <w:szCs w:val="28"/>
        </w:rPr>
        <w:t xml:space="preserve"> (</w:t>
      </w:r>
      <w:r w:rsidR="0038053C">
        <w:rPr>
          <w:sz w:val="28"/>
          <w:szCs w:val="28"/>
        </w:rPr>
        <w:t xml:space="preserve">в рамках подпрограммы                         </w:t>
      </w:r>
      <w:r w:rsidR="0043312E" w:rsidRPr="0043312E">
        <w:rPr>
          <w:sz w:val="28"/>
          <w:szCs w:val="28"/>
        </w:rPr>
        <w:t>1."Развитие сети внутрипоселковых дорог местного значения, комплексное развитие системы коммунальной инфраструктуры и благоустройство поселения."2.</w:t>
      </w:r>
      <w:proofErr w:type="gramEnd"/>
      <w:r w:rsidR="0043312E" w:rsidRPr="0043312E">
        <w:rPr>
          <w:sz w:val="28"/>
          <w:szCs w:val="28"/>
        </w:rPr>
        <w:t xml:space="preserve"> "Развитие сети учреждений культуры."3."Повышение качества управления финансами и обеспечение эффективного осуществления полномочий Администрации Украинского сельского поселения."4. "Комплексное развитие сельской территории Украинского сельского поселения Исилькульского муниципального района Омской области</w:t>
      </w:r>
      <w:proofErr w:type="gramStart"/>
      <w:r w:rsidR="0043312E" w:rsidRPr="0043312E">
        <w:rPr>
          <w:sz w:val="28"/>
          <w:szCs w:val="28"/>
        </w:rPr>
        <w:t>"</w:t>
      </w:r>
      <w:r w:rsidR="00E92FD0">
        <w:rPr>
          <w:sz w:val="28"/>
          <w:szCs w:val="28"/>
        </w:rPr>
        <w:t>з</w:t>
      </w:r>
      <w:proofErr w:type="gramEnd"/>
      <w:r w:rsidR="00E92FD0">
        <w:rPr>
          <w:sz w:val="28"/>
          <w:szCs w:val="28"/>
        </w:rPr>
        <w:t>а 20</w:t>
      </w:r>
      <w:r w:rsidR="001C0B2A">
        <w:rPr>
          <w:sz w:val="28"/>
          <w:szCs w:val="28"/>
        </w:rPr>
        <w:t>2</w:t>
      </w:r>
      <w:r w:rsidR="00D41BC0">
        <w:rPr>
          <w:sz w:val="28"/>
          <w:szCs w:val="28"/>
        </w:rPr>
        <w:t>3</w:t>
      </w:r>
      <w:r w:rsidR="00E92FD0">
        <w:rPr>
          <w:sz w:val="28"/>
          <w:szCs w:val="28"/>
        </w:rPr>
        <w:t xml:space="preserve"> год (далее – ведомственная целевая программа)</w:t>
      </w:r>
      <w:r w:rsidR="007D0D35">
        <w:rPr>
          <w:sz w:val="28"/>
          <w:szCs w:val="28"/>
        </w:rPr>
        <w:t>.</w:t>
      </w:r>
    </w:p>
    <w:p w:rsidR="00D32879" w:rsidRPr="00312935" w:rsidRDefault="00D32879" w:rsidP="0047042A">
      <w:pPr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 Признать</w:t>
      </w:r>
      <w:r>
        <w:rPr>
          <w:b/>
          <w:sz w:val="28"/>
          <w:szCs w:val="28"/>
        </w:rPr>
        <w:t xml:space="preserve"> </w:t>
      </w:r>
      <w:r w:rsidR="007D0D35">
        <w:rPr>
          <w:sz w:val="28"/>
          <w:szCs w:val="28"/>
        </w:rPr>
        <w:t>по результатам оценки общая</w:t>
      </w:r>
      <w:r w:rsidR="00720D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эффективность реализации </w:t>
      </w:r>
      <w:r w:rsidR="0038053C">
        <w:rPr>
          <w:sz w:val="28"/>
          <w:szCs w:val="28"/>
        </w:rPr>
        <w:t>в</w:t>
      </w:r>
      <w:r w:rsidR="008437F9">
        <w:rPr>
          <w:sz w:val="28"/>
          <w:szCs w:val="28"/>
        </w:rPr>
        <w:t xml:space="preserve">едомственной </w:t>
      </w:r>
      <w:r w:rsidRPr="00720DFB">
        <w:rPr>
          <w:sz w:val="28"/>
          <w:szCs w:val="28"/>
        </w:rPr>
        <w:t>целевой програ</w:t>
      </w:r>
      <w:r w:rsidR="00720DFB" w:rsidRPr="00720DFB">
        <w:rPr>
          <w:sz w:val="28"/>
          <w:szCs w:val="28"/>
        </w:rPr>
        <w:t>ммы за 20</w:t>
      </w:r>
      <w:r w:rsidR="00E862E9">
        <w:rPr>
          <w:sz w:val="28"/>
          <w:szCs w:val="28"/>
        </w:rPr>
        <w:t>2</w:t>
      </w:r>
      <w:r w:rsidR="00D41BC0">
        <w:rPr>
          <w:sz w:val="28"/>
          <w:szCs w:val="28"/>
        </w:rPr>
        <w:t>3</w:t>
      </w:r>
      <w:r w:rsidR="00720DFB" w:rsidRPr="00720DFB">
        <w:rPr>
          <w:sz w:val="28"/>
          <w:szCs w:val="28"/>
        </w:rPr>
        <w:t xml:space="preserve"> год </w:t>
      </w:r>
      <w:r w:rsidR="00720DFB" w:rsidRPr="00312935">
        <w:rPr>
          <w:sz w:val="28"/>
          <w:szCs w:val="28"/>
        </w:rPr>
        <w:t xml:space="preserve">составила </w:t>
      </w:r>
      <w:r w:rsidR="002033DC" w:rsidRPr="00312935">
        <w:rPr>
          <w:sz w:val="28"/>
          <w:szCs w:val="28"/>
        </w:rPr>
        <w:t xml:space="preserve">89,97 </w:t>
      </w:r>
      <w:r w:rsidR="0022087E" w:rsidRPr="00312935">
        <w:rPr>
          <w:sz w:val="28"/>
          <w:szCs w:val="28"/>
        </w:rPr>
        <w:t xml:space="preserve"> </w:t>
      </w:r>
      <w:r w:rsidR="00720DFB" w:rsidRPr="00312935">
        <w:rPr>
          <w:sz w:val="28"/>
          <w:szCs w:val="28"/>
        </w:rPr>
        <w:t>процентов.</w:t>
      </w:r>
    </w:p>
    <w:p w:rsidR="00D32879" w:rsidRPr="00312935" w:rsidRDefault="00D32879" w:rsidP="00BF0528">
      <w:pPr>
        <w:pStyle w:val="ConsPlusTitle"/>
        <w:ind w:firstLine="540"/>
        <w:jc w:val="both"/>
        <w:rPr>
          <w:sz w:val="28"/>
          <w:szCs w:val="28"/>
        </w:rPr>
      </w:pPr>
    </w:p>
    <w:p w:rsidR="00D32879" w:rsidRDefault="00D32879" w:rsidP="00D32879">
      <w:pPr>
        <w:pStyle w:val="ConsPlusTitle"/>
        <w:ind w:firstLine="540"/>
        <w:jc w:val="both"/>
        <w:rPr>
          <w:sz w:val="28"/>
          <w:szCs w:val="28"/>
        </w:rPr>
      </w:pPr>
    </w:p>
    <w:p w:rsidR="00500874" w:rsidRPr="001B4F59" w:rsidRDefault="00500874" w:rsidP="001B4F59">
      <w:pPr>
        <w:pStyle w:val="ConsPlusTitle"/>
        <w:ind w:firstLine="540"/>
        <w:jc w:val="both"/>
        <w:rPr>
          <w:bCs w:val="0"/>
          <w:sz w:val="28"/>
          <w:szCs w:val="28"/>
        </w:rPr>
      </w:pPr>
    </w:p>
    <w:p w:rsidR="00500874" w:rsidRPr="0085557D" w:rsidRDefault="00500874" w:rsidP="0050087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22087E" w:rsidRDefault="003871A1" w:rsidP="0022087E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2087E">
        <w:rPr>
          <w:sz w:val="28"/>
          <w:szCs w:val="28"/>
        </w:rPr>
        <w:t>Г</w:t>
      </w:r>
      <w:r w:rsidR="0022087E" w:rsidRPr="00252544">
        <w:rPr>
          <w:sz w:val="28"/>
          <w:szCs w:val="28"/>
        </w:rPr>
        <w:t>лав</w:t>
      </w:r>
      <w:r w:rsidR="0022087E">
        <w:rPr>
          <w:sz w:val="28"/>
          <w:szCs w:val="28"/>
        </w:rPr>
        <w:t xml:space="preserve">а сельского поселения                                                    </w:t>
      </w:r>
      <w:r w:rsidR="00005BDF">
        <w:rPr>
          <w:sz w:val="28"/>
          <w:szCs w:val="28"/>
        </w:rPr>
        <w:t>Л.Н. Матвеева</w:t>
      </w:r>
      <w:r w:rsidR="0022087E">
        <w:rPr>
          <w:sz w:val="28"/>
          <w:szCs w:val="28"/>
        </w:rPr>
        <w:t xml:space="preserve">    </w:t>
      </w:r>
    </w:p>
    <w:p w:rsidR="004C3554" w:rsidRDefault="004C3554" w:rsidP="00500874">
      <w:pPr>
        <w:pStyle w:val="2"/>
        <w:tabs>
          <w:tab w:val="left" w:pos="7077"/>
        </w:tabs>
        <w:spacing w:after="0" w:line="240" w:lineRule="auto"/>
        <w:rPr>
          <w:bCs/>
          <w:sz w:val="28"/>
          <w:szCs w:val="28"/>
        </w:rPr>
      </w:pPr>
    </w:p>
    <w:p w:rsidR="004C3554" w:rsidRDefault="004C3554" w:rsidP="00500874">
      <w:pPr>
        <w:pStyle w:val="2"/>
        <w:tabs>
          <w:tab w:val="left" w:pos="7077"/>
        </w:tabs>
        <w:spacing w:after="0" w:line="240" w:lineRule="auto"/>
        <w:rPr>
          <w:bCs/>
          <w:sz w:val="28"/>
          <w:szCs w:val="28"/>
        </w:rPr>
      </w:pPr>
    </w:p>
    <w:sectPr w:rsidR="004C3554" w:rsidSect="00875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FEA" w:rsidRDefault="00D07FEA" w:rsidP="00500874">
      <w:r>
        <w:separator/>
      </w:r>
    </w:p>
  </w:endnote>
  <w:endnote w:type="continuationSeparator" w:id="0">
    <w:p w:rsidR="00D07FEA" w:rsidRDefault="00D07FEA" w:rsidP="005008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FEA" w:rsidRDefault="00D07FEA" w:rsidP="00500874">
      <w:r>
        <w:separator/>
      </w:r>
    </w:p>
  </w:footnote>
  <w:footnote w:type="continuationSeparator" w:id="0">
    <w:p w:rsidR="00D07FEA" w:rsidRDefault="00D07FEA" w:rsidP="005008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B7E4B"/>
    <w:multiLevelType w:val="hybridMultilevel"/>
    <w:tmpl w:val="DC844498"/>
    <w:lvl w:ilvl="0" w:tplc="34621E5A">
      <w:start w:val="1"/>
      <w:numFmt w:val="decimal"/>
      <w:lvlText w:val="%1.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0874"/>
    <w:rsid w:val="00005BDF"/>
    <w:rsid w:val="0002748E"/>
    <w:rsid w:val="00041B1B"/>
    <w:rsid w:val="00081055"/>
    <w:rsid w:val="0008775E"/>
    <w:rsid w:val="000C1680"/>
    <w:rsid w:val="000C6069"/>
    <w:rsid w:val="001762D1"/>
    <w:rsid w:val="001B4F59"/>
    <w:rsid w:val="001C0B2A"/>
    <w:rsid w:val="001C547A"/>
    <w:rsid w:val="001F08DC"/>
    <w:rsid w:val="001F1A89"/>
    <w:rsid w:val="002033DC"/>
    <w:rsid w:val="0022087E"/>
    <w:rsid w:val="0022638D"/>
    <w:rsid w:val="00264851"/>
    <w:rsid w:val="00277190"/>
    <w:rsid w:val="00312935"/>
    <w:rsid w:val="00330C73"/>
    <w:rsid w:val="00341019"/>
    <w:rsid w:val="0038053C"/>
    <w:rsid w:val="003871A1"/>
    <w:rsid w:val="0039740C"/>
    <w:rsid w:val="003C5DC0"/>
    <w:rsid w:val="003E29DF"/>
    <w:rsid w:val="003F1854"/>
    <w:rsid w:val="004130C1"/>
    <w:rsid w:val="0043312E"/>
    <w:rsid w:val="00466A90"/>
    <w:rsid w:val="0047042A"/>
    <w:rsid w:val="004A0539"/>
    <w:rsid w:val="004B0543"/>
    <w:rsid w:val="004C3554"/>
    <w:rsid w:val="004E7ECE"/>
    <w:rsid w:val="00500874"/>
    <w:rsid w:val="00515AA0"/>
    <w:rsid w:val="00554028"/>
    <w:rsid w:val="00572527"/>
    <w:rsid w:val="005945A8"/>
    <w:rsid w:val="005D60ED"/>
    <w:rsid w:val="006008EA"/>
    <w:rsid w:val="00611068"/>
    <w:rsid w:val="0066489A"/>
    <w:rsid w:val="00685DA6"/>
    <w:rsid w:val="00720DFB"/>
    <w:rsid w:val="007869C5"/>
    <w:rsid w:val="007B2474"/>
    <w:rsid w:val="007C2618"/>
    <w:rsid w:val="007C3547"/>
    <w:rsid w:val="007D0D35"/>
    <w:rsid w:val="008437F9"/>
    <w:rsid w:val="00875DBE"/>
    <w:rsid w:val="008827A2"/>
    <w:rsid w:val="008B2865"/>
    <w:rsid w:val="008C6800"/>
    <w:rsid w:val="00905543"/>
    <w:rsid w:val="00906E91"/>
    <w:rsid w:val="009276E8"/>
    <w:rsid w:val="00942E70"/>
    <w:rsid w:val="00957333"/>
    <w:rsid w:val="00975417"/>
    <w:rsid w:val="009C65EA"/>
    <w:rsid w:val="00A22F59"/>
    <w:rsid w:val="00A25876"/>
    <w:rsid w:val="00A30539"/>
    <w:rsid w:val="00A342B0"/>
    <w:rsid w:val="00A6400A"/>
    <w:rsid w:val="00B22987"/>
    <w:rsid w:val="00B5023E"/>
    <w:rsid w:val="00B7305A"/>
    <w:rsid w:val="00B93D13"/>
    <w:rsid w:val="00BA3FBC"/>
    <w:rsid w:val="00BB4AF9"/>
    <w:rsid w:val="00BC4E89"/>
    <w:rsid w:val="00BF0528"/>
    <w:rsid w:val="00C4765C"/>
    <w:rsid w:val="00C75D8A"/>
    <w:rsid w:val="00C766CF"/>
    <w:rsid w:val="00C93EB0"/>
    <w:rsid w:val="00CB2CAC"/>
    <w:rsid w:val="00CD42C5"/>
    <w:rsid w:val="00CD4302"/>
    <w:rsid w:val="00CF5504"/>
    <w:rsid w:val="00CF7E46"/>
    <w:rsid w:val="00D07FEA"/>
    <w:rsid w:val="00D2442C"/>
    <w:rsid w:val="00D31149"/>
    <w:rsid w:val="00D32879"/>
    <w:rsid w:val="00D41BC0"/>
    <w:rsid w:val="00D622FE"/>
    <w:rsid w:val="00DB4E50"/>
    <w:rsid w:val="00DD2348"/>
    <w:rsid w:val="00E12F9F"/>
    <w:rsid w:val="00E149EE"/>
    <w:rsid w:val="00E862E9"/>
    <w:rsid w:val="00E91406"/>
    <w:rsid w:val="00E92FD0"/>
    <w:rsid w:val="00E97474"/>
    <w:rsid w:val="00EF09A7"/>
    <w:rsid w:val="00F32FB3"/>
    <w:rsid w:val="00F3673D"/>
    <w:rsid w:val="00F44E98"/>
    <w:rsid w:val="00F70154"/>
    <w:rsid w:val="00FC3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008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08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0087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08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008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rsid w:val="0050087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008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00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user15</dc:creator>
  <cp:lastModifiedBy>user</cp:lastModifiedBy>
  <cp:revision>2</cp:revision>
  <cp:lastPrinted>2024-04-02T09:44:00Z</cp:lastPrinted>
  <dcterms:created xsi:type="dcterms:W3CDTF">2024-04-03T02:50:00Z</dcterms:created>
  <dcterms:modified xsi:type="dcterms:W3CDTF">2024-04-03T02:50:00Z</dcterms:modified>
</cp:coreProperties>
</file>