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3C" w:rsidRDefault="00907D3C" w:rsidP="00907D3C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ПРАВИТЕЛЬСТВО РОССИЙСКОЙ ФЕДЕРАЦИИ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ПОСТАНОВЛЕНИЕ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от 5 марта 2018 г. № </w:t>
      </w:r>
      <w:r>
        <w:rPr>
          <w:rStyle w:val="bookmark"/>
          <w:b/>
          <w:bCs/>
          <w:color w:val="333333"/>
          <w:sz w:val="22"/>
          <w:szCs w:val="22"/>
          <w:shd w:val="clear" w:color="auto" w:fill="FFD800"/>
        </w:rPr>
        <w:t>228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 реестре лиц, уволенных в связи с утратой доверия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соответствии со статьей 15 Федерального закона </w:t>
      </w:r>
      <w:hyperlink r:id="rId7" w:tgtFrame="contents" w:history="1">
        <w:r>
          <w:rPr>
            <w:rStyle w:val="cmd"/>
            <w:color w:val="1111EE"/>
            <w:sz w:val="22"/>
            <w:szCs w:val="22"/>
            <w:u w:val="single"/>
          </w:rPr>
          <w:t>"О противодействии коррупции"</w:t>
        </w:r>
      </w:hyperlink>
      <w:r>
        <w:rPr>
          <w:color w:val="333333"/>
          <w:sz w:val="22"/>
          <w:szCs w:val="22"/>
        </w:rPr>
        <w:t> Правительство Российской Федерации постановляет: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Утвердить прилагаемое Положение о реестре лиц, уволенных в связи с утратой доверия.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</w:t>
      </w:r>
      <w:proofErr w:type="gramStart"/>
      <w:r>
        <w:rPr>
          <w:color w:val="333333"/>
          <w:sz w:val="22"/>
          <w:szCs w:val="22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i"/>
        <w:shd w:val="clear" w:color="auto" w:fill="FFFFFF"/>
        <w:spacing w:before="72" w:beforeAutospacing="0" w:after="72" w:afterAutospacing="0"/>
        <w:ind w:left="5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Председатель Правительства</w:t>
      </w:r>
      <w:r>
        <w:rPr>
          <w:color w:val="333333"/>
          <w:sz w:val="22"/>
          <w:szCs w:val="22"/>
        </w:rPr>
        <w:br/>
        <w:t>Российской Федерации                               Д.Медведев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УТВЕРЖДЕНО</w:t>
      </w:r>
      <w:r>
        <w:rPr>
          <w:color w:val="333333"/>
          <w:sz w:val="22"/>
          <w:szCs w:val="22"/>
        </w:rPr>
        <w:br/>
        <w:t>постановлением Правительства</w:t>
      </w:r>
      <w:r>
        <w:rPr>
          <w:color w:val="333333"/>
          <w:sz w:val="22"/>
          <w:szCs w:val="22"/>
        </w:rPr>
        <w:br/>
        <w:t>Российской Федерации</w:t>
      </w:r>
      <w:r>
        <w:rPr>
          <w:color w:val="333333"/>
          <w:sz w:val="22"/>
          <w:szCs w:val="22"/>
        </w:rPr>
        <w:br/>
        <w:t>от 5 марта 2018 г. № </w:t>
      </w:r>
      <w:r>
        <w:rPr>
          <w:rStyle w:val="bookmark"/>
          <w:color w:val="333333"/>
          <w:sz w:val="22"/>
          <w:szCs w:val="22"/>
          <w:shd w:val="clear" w:color="auto" w:fill="FFD800"/>
        </w:rPr>
        <w:t>228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ПОЛОЖЕНИЕ</w:t>
      </w:r>
      <w:r>
        <w:rPr>
          <w:b/>
          <w:bCs/>
          <w:color w:val="333333"/>
          <w:sz w:val="22"/>
          <w:szCs w:val="22"/>
        </w:rPr>
        <w:br/>
        <w:t>о реестре лиц, уволенных в связи с утратой доверия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proofErr w:type="gramStart"/>
      <w:r>
        <w:rPr>
          <w:color w:val="333333"/>
          <w:sz w:val="22"/>
          <w:szCs w:val="22"/>
        </w:rPr>
        <w:t>Настоящее Положение определяет порядок включения сведений о лице, </w:t>
      </w:r>
      <w:r>
        <w:rPr>
          <w:rStyle w:val="edx"/>
          <w:color w:val="1111EE"/>
          <w:sz w:val="22"/>
          <w:szCs w:val="22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 - единая</w:t>
      </w:r>
      <w:proofErr w:type="gramEnd"/>
      <w:r>
        <w:rPr>
          <w:color w:val="333333"/>
          <w:sz w:val="22"/>
          <w:szCs w:val="22"/>
        </w:rPr>
        <w:t xml:space="preserve"> система).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</w:t>
      </w:r>
      <w:r>
        <w:rPr>
          <w:color w:val="333333"/>
          <w:sz w:val="22"/>
          <w:szCs w:val="22"/>
        </w:rPr>
        <w:lastRenderedPageBreak/>
        <w:t>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"/>
          <w:color w:val="1111EE"/>
          <w:sz w:val="22"/>
          <w:szCs w:val="22"/>
        </w:rPr>
        <w:t>3. </w:t>
      </w:r>
      <w:proofErr w:type="gramStart"/>
      <w:r>
        <w:rPr>
          <w:rStyle w:val="ed"/>
          <w:color w:val="1111EE"/>
          <w:sz w:val="22"/>
          <w:szCs w:val="22"/>
        </w:rPr>
        <w:t>Федеральные государственные органы и высшие исполнительные органы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 - уполномоченные организации), определяют должностное</w:t>
      </w:r>
      <w:proofErr w:type="gramEnd"/>
      <w:r>
        <w:rPr>
          <w:rStyle w:val="ed"/>
          <w:color w:val="1111EE"/>
          <w:sz w:val="22"/>
          <w:szCs w:val="22"/>
        </w:rPr>
        <w:t xml:space="preserve">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2"/>
            <w:szCs w:val="22"/>
          </w:rPr>
          <w:t>от 24.03.2023 № 471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</w:t>
      </w:r>
      <w:proofErr w:type="gramStart"/>
      <w:r>
        <w:rPr>
          <w:color w:val="333333"/>
          <w:sz w:val="22"/>
          <w:szCs w:val="22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rPr>
          <w:color w:val="333333"/>
          <w:sz w:val="22"/>
          <w:szCs w:val="22"/>
        </w:rPr>
        <w:t xml:space="preserve"> из реестра сведений по основаниям, указанным в пункте 15 настоящего Положения.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</w:t>
      </w:r>
      <w:r>
        <w:rPr>
          <w:rStyle w:val="edx"/>
          <w:color w:val="1111EE"/>
          <w:sz w:val="22"/>
          <w:szCs w:val="22"/>
          <w:shd w:val="clear" w:color="auto" w:fill="F0F0F0"/>
        </w:rPr>
        <w:t>, а также должности в федеральных государственных учреждениях</w:t>
      </w:r>
      <w:r>
        <w:rPr>
          <w:color w:val="333333"/>
          <w:sz w:val="22"/>
          <w:szCs w:val="22"/>
        </w:rPr>
        <w:t>;</w:t>
      </w:r>
      <w:proofErr w:type="gramEnd"/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б) должностным лицом </w:t>
      </w:r>
      <w:r>
        <w:rPr>
          <w:rStyle w:val="ed"/>
          <w:color w:val="1111EE"/>
          <w:sz w:val="22"/>
          <w:szCs w:val="22"/>
        </w:rPr>
        <w:t>высшего исполнительного органа субъекта</w:t>
      </w:r>
      <w:r>
        <w:rPr>
          <w:color w:val="333333"/>
          <w:sz w:val="22"/>
          <w:szCs w:val="22"/>
        </w:rPr>
        <w:t> Российской Федерации 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</w:t>
      </w:r>
      <w:r>
        <w:rPr>
          <w:rStyle w:val="edx"/>
          <w:color w:val="1111EE"/>
          <w:sz w:val="22"/>
          <w:szCs w:val="22"/>
          <w:shd w:val="clear" w:color="auto" w:fill="F0F0F0"/>
        </w:rPr>
        <w:t>, а также должности руководителей государственных учреждений субъекта Российской Федерации или муниципальных учреждений</w:t>
      </w:r>
      <w:r>
        <w:rPr>
          <w:color w:val="333333"/>
          <w:sz w:val="22"/>
          <w:szCs w:val="22"/>
        </w:rPr>
        <w:t>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постановлений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  <w:proofErr w:type="gramEnd"/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Сведения направляются в федеральный государственный орган: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 Сведения направляются в </w:t>
      </w:r>
      <w:r>
        <w:rPr>
          <w:rStyle w:val="ed"/>
          <w:color w:val="1111EE"/>
          <w:sz w:val="22"/>
          <w:szCs w:val="22"/>
        </w:rPr>
        <w:t>высший исполнительный орган субъекта</w:t>
      </w:r>
      <w:r>
        <w:rPr>
          <w:color w:val="333333"/>
          <w:sz w:val="22"/>
          <w:szCs w:val="22"/>
        </w:rPr>
        <w:t> Российской Федерации:</w:t>
      </w:r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2"/>
            <w:szCs w:val="22"/>
          </w:rPr>
          <w:t>от 24.03.2023 № 471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</w:t>
      </w:r>
      <w:r>
        <w:rPr>
          <w:rStyle w:val="edx"/>
          <w:color w:val="1111EE"/>
          <w:sz w:val="22"/>
          <w:szCs w:val="22"/>
          <w:shd w:val="clear" w:color="auto" w:fill="F0F0F0"/>
        </w:rPr>
        <w:t>, должности руководителей государственных учреждений субъекта Российской Федерации</w:t>
      </w:r>
      <w:r>
        <w:rPr>
          <w:color w:val="333333"/>
          <w:sz w:val="22"/>
          <w:szCs w:val="22"/>
        </w:rPr>
        <w:t>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</w:t>
      </w:r>
      <w:r>
        <w:rPr>
          <w:rStyle w:val="edx"/>
          <w:color w:val="1111EE"/>
          <w:sz w:val="22"/>
          <w:szCs w:val="22"/>
          <w:shd w:val="clear" w:color="auto" w:fill="F0F0F0"/>
        </w:rPr>
        <w:t>, должности руководителей муниципальных учреждений</w:t>
      </w:r>
      <w:r>
        <w:rPr>
          <w:color w:val="333333"/>
          <w:sz w:val="22"/>
          <w:szCs w:val="22"/>
        </w:rPr>
        <w:t>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8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9. </w:t>
      </w:r>
      <w:proofErr w:type="gramStart"/>
      <w:r>
        <w:rPr>
          <w:color w:val="333333"/>
          <w:sz w:val="22"/>
          <w:szCs w:val="22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10. </w:t>
      </w:r>
      <w:proofErr w:type="gramStart"/>
      <w:r>
        <w:rPr>
          <w:color w:val="333333"/>
          <w:sz w:val="22"/>
          <w:szCs w:val="22"/>
        </w:rPr>
        <w:t>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9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11. </w:t>
      </w:r>
      <w:proofErr w:type="gramStart"/>
      <w:r>
        <w:rPr>
          <w:color w:val="333333"/>
          <w:sz w:val="22"/>
          <w:szCs w:val="22"/>
        </w:rPr>
        <w:t>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 или в течение </w:t>
      </w:r>
      <w:r>
        <w:rPr>
          <w:rStyle w:val="ed"/>
          <w:color w:val="1111EE"/>
          <w:sz w:val="22"/>
          <w:szCs w:val="22"/>
        </w:rPr>
        <w:t>5 рабочих дней</w:t>
      </w:r>
      <w:r>
        <w:rPr>
          <w:color w:val="333333"/>
          <w:sz w:val="22"/>
          <w:szCs w:val="22"/>
        </w:rPr>
        <w:t> со дня получения информации в соответствии с пунктом</w:t>
      </w:r>
      <w:proofErr w:type="gramEnd"/>
      <w:r>
        <w:rPr>
          <w:color w:val="333333"/>
          <w:sz w:val="22"/>
          <w:szCs w:val="22"/>
        </w:rPr>
        <w:t xml:space="preserve"> 10 настоящего Положения.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постановлений Правительства Российской Федерации </w:t>
      </w:r>
      <w:hyperlink r:id="rId20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 xml:space="preserve">12. Для включения сведений в </w:t>
      </w:r>
      <w:proofErr w:type="gramStart"/>
      <w:r>
        <w:rPr>
          <w:rStyle w:val="edx"/>
          <w:color w:val="1111EE"/>
          <w:sz w:val="22"/>
          <w:szCs w:val="22"/>
          <w:shd w:val="clear" w:color="auto" w:fill="F0F0F0"/>
        </w:rPr>
        <w:t>реестр</w:t>
      </w:r>
      <w:proofErr w:type="gramEnd"/>
      <w:r>
        <w:rPr>
          <w:rStyle w:val="edx"/>
          <w:color w:val="1111EE"/>
          <w:sz w:val="22"/>
          <w:szCs w:val="22"/>
          <w:shd w:val="clear" w:color="auto" w:fill="F0F0F0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а) фамилия, имя и отчество;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б) дата рождения;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г) страховой номер индивидуального лицевого счета (СНИЛС) - при наличии;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spellStart"/>
      <w:r>
        <w:rPr>
          <w:rStyle w:val="edx"/>
          <w:color w:val="1111EE"/>
          <w:sz w:val="22"/>
          <w:szCs w:val="22"/>
          <w:shd w:val="clear" w:color="auto" w:fill="F0F0F0"/>
        </w:rPr>
        <w:t>д</w:t>
      </w:r>
      <w:proofErr w:type="spellEnd"/>
      <w:r>
        <w:rPr>
          <w:rStyle w:val="edx"/>
          <w:color w:val="1111EE"/>
          <w:sz w:val="22"/>
          <w:szCs w:val="22"/>
          <w:shd w:val="clear" w:color="auto" w:fill="F0F0F0"/>
        </w:rPr>
        <w:t>) номер и серия паспорта или реквизиты заменяющего его документа;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е) наименование органа (организации), в котором замещало должность лицо;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lastRenderedPageBreak/>
        <w:t>ж) 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spellStart"/>
      <w:r>
        <w:rPr>
          <w:rStyle w:val="edx"/>
          <w:color w:val="1111EE"/>
          <w:sz w:val="22"/>
          <w:szCs w:val="22"/>
          <w:shd w:val="clear" w:color="auto" w:fill="F0F0F0"/>
        </w:rPr>
        <w:t>з</w:t>
      </w:r>
      <w:proofErr w:type="spellEnd"/>
      <w:r>
        <w:rPr>
          <w:rStyle w:val="edx"/>
          <w:color w:val="1111EE"/>
          <w:sz w:val="22"/>
          <w:szCs w:val="22"/>
          <w:shd w:val="clear" w:color="auto" w:fill="F0F0F0"/>
        </w:rPr>
        <w:t>) 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и) 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(Пункт в редакции Постановления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23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15. Сведения исключаются из реестра по следующим основаниям: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отмена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вступление в установленном порядке в законную силу решения суда об отмене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истечение 5 лет со дня принятия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смерть лица, </w:t>
      </w:r>
      <w:r>
        <w:rPr>
          <w:rStyle w:val="edx"/>
          <w:color w:val="1111EE"/>
          <w:sz w:val="22"/>
          <w:szCs w:val="22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27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rPr>
          <w:color w:val="333333"/>
          <w:sz w:val="22"/>
          <w:szCs w:val="22"/>
        </w:rPr>
        <w:t>По истечении указанного срока сведения удаляются из реестра;</w:t>
      </w:r>
      <w:proofErr w:type="gramEnd"/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17. </w:t>
      </w:r>
      <w:proofErr w:type="gramStart"/>
      <w:r>
        <w:rPr>
          <w:color w:val="333333"/>
          <w:sz w:val="22"/>
          <w:szCs w:val="22"/>
        </w:rPr>
        <w:t>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1111EE"/>
          <w:sz w:val="22"/>
          <w:szCs w:val="22"/>
        </w:rPr>
        <w:t>5 рабочих дней</w:t>
      </w:r>
      <w:r>
        <w:rPr>
          <w:color w:val="333333"/>
          <w:sz w:val="22"/>
          <w:szCs w:val="22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28" w:tgtFrame="contents" w:history="1">
        <w:r>
          <w:rPr>
            <w:rStyle w:val="a4"/>
            <w:color w:val="1C1CD6"/>
            <w:sz w:val="22"/>
            <w:szCs w:val="22"/>
          </w:rPr>
          <w:t>от 30.01.2021 № 87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18. </w:t>
      </w:r>
      <w:proofErr w:type="gramStart"/>
      <w:r>
        <w:rPr>
          <w:color w:val="333333"/>
          <w:sz w:val="22"/>
          <w:szCs w:val="22"/>
        </w:rPr>
        <w:t>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1111EE"/>
          <w:sz w:val="22"/>
          <w:szCs w:val="22"/>
        </w:rPr>
        <w:t>5 рабочих дней</w:t>
      </w:r>
      <w:r>
        <w:rPr>
          <w:color w:val="333333"/>
          <w:sz w:val="22"/>
          <w:szCs w:val="22"/>
        </w:rPr>
        <w:t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proofErr w:type="gramEnd"/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2"/>
            <w:szCs w:val="22"/>
          </w:rPr>
          <w:t>от 30.01.2021 № 87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19. </w:t>
      </w:r>
      <w:proofErr w:type="gramStart"/>
      <w:r>
        <w:rPr>
          <w:color w:val="333333"/>
          <w:sz w:val="22"/>
          <w:szCs w:val="22"/>
        </w:rPr>
        <w:t>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 </w:t>
      </w:r>
      <w:r>
        <w:rPr>
          <w:rStyle w:val="edx"/>
          <w:color w:val="1111EE"/>
          <w:sz w:val="22"/>
          <w:szCs w:val="22"/>
          <w:shd w:val="clear" w:color="auto" w:fill="F0F0F0"/>
        </w:rPr>
        <w:t>акта или решения суда, явившихся основаниями</w:t>
      </w:r>
      <w:r>
        <w:rPr>
          <w:color w:val="333333"/>
          <w:sz w:val="22"/>
          <w:szCs w:val="22"/>
        </w:rPr>
        <w:t> 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</w:t>
      </w:r>
      <w:proofErr w:type="gramEnd"/>
      <w:r>
        <w:rPr>
          <w:color w:val="333333"/>
          <w:sz w:val="22"/>
          <w:szCs w:val="22"/>
        </w:rPr>
        <w:t xml:space="preserve"> копии решения суда.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rStyle w:val="edx"/>
          <w:color w:val="1111EE"/>
          <w:sz w:val="22"/>
          <w:szCs w:val="22"/>
          <w:shd w:val="clear" w:color="auto" w:fill="F0F0F0"/>
        </w:rPr>
        <w:t>20. </w:t>
      </w:r>
      <w:proofErr w:type="gramStart"/>
      <w:r>
        <w:rPr>
          <w:rStyle w:val="edx"/>
          <w:color w:val="1111EE"/>
          <w:sz w:val="22"/>
          <w:szCs w:val="22"/>
          <w:shd w:val="clear" w:color="auto" w:fill="F0F0F0"/>
        </w:rPr>
        <w:t>Для исключения из реестра сведений по основанию, предусмотренному подпунктом "г" пункта 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>
        <w:rPr>
          <w:rStyle w:val="edx"/>
          <w:color w:val="1111EE"/>
          <w:sz w:val="22"/>
          <w:szCs w:val="22"/>
          <w:shd w:val="clear" w:color="auto" w:fill="F0F0F0"/>
        </w:rPr>
        <w:t xml:space="preserve"> свидетельства о смерти.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1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21. </w:t>
      </w:r>
      <w:proofErr w:type="gramStart"/>
      <w:r>
        <w:rPr>
          <w:color w:val="333333"/>
          <w:sz w:val="22"/>
          <w:szCs w:val="22"/>
        </w:rPr>
        <w:t>В случае упразднения (ликвидации) органа (организации), в котором замещало должность лицо, </w:t>
      </w:r>
      <w:r>
        <w:rPr>
          <w:rStyle w:val="edx"/>
          <w:color w:val="1111EE"/>
          <w:sz w:val="22"/>
          <w:szCs w:val="22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2"/>
            <w:szCs w:val="22"/>
          </w:rPr>
          <w:t>от 30.01.2021 № 87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порядковый номер;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фамилию, имя и отчество лица, </w:t>
      </w:r>
      <w:r>
        <w:rPr>
          <w:rStyle w:val="edx"/>
          <w:color w:val="1111EE"/>
          <w:sz w:val="22"/>
          <w:szCs w:val="22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в) наименование органа (организации), в котором замещало должность лицо, </w:t>
      </w:r>
      <w:r>
        <w:rPr>
          <w:rStyle w:val="edx"/>
          <w:color w:val="1111EE"/>
          <w:sz w:val="22"/>
          <w:szCs w:val="22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  <w:proofErr w:type="gramEnd"/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наименование должности, замещаемой на момент </w:t>
      </w:r>
      <w:r>
        <w:rPr>
          <w:rStyle w:val="edx"/>
          <w:color w:val="1111EE"/>
          <w:sz w:val="22"/>
          <w:szCs w:val="22"/>
          <w:shd w:val="clear" w:color="auto" w:fill="F0F0F0"/>
        </w:rPr>
        <w:t>увольнения (прекращения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д</w:t>
      </w:r>
      <w:proofErr w:type="spellEnd"/>
      <w:r>
        <w:rPr>
          <w:color w:val="333333"/>
          <w:sz w:val="22"/>
          <w:szCs w:val="22"/>
        </w:rPr>
        <w:t>) положение нормативного правового акта, требования которого были нарушены и послужившее основанием для увольнения </w:t>
      </w:r>
      <w:r>
        <w:rPr>
          <w:rStyle w:val="edx"/>
          <w:color w:val="1111EE"/>
          <w:sz w:val="22"/>
          <w:szCs w:val="22"/>
          <w:shd w:val="clear" w:color="auto" w:fill="F0F0F0"/>
        </w:rPr>
        <w:t>(прекращения полномочий)</w:t>
      </w:r>
      <w:r>
        <w:rPr>
          <w:color w:val="333333"/>
          <w:sz w:val="22"/>
          <w:szCs w:val="22"/>
        </w:rPr>
        <w:t> лица 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е) дату соответствующего акта </w:t>
      </w:r>
      <w:r>
        <w:rPr>
          <w:rStyle w:val="edx"/>
          <w:color w:val="1111EE"/>
          <w:sz w:val="22"/>
          <w:szCs w:val="22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2"/>
          <w:szCs w:val="22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38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ж) дату размещения информации на официальном сайте единой системы.</w:t>
      </w:r>
    </w:p>
    <w:p w:rsidR="00393CAD" w:rsidRPr="00907D3C" w:rsidRDefault="00907D3C" w:rsidP="00907D3C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23. </w:t>
      </w:r>
      <w:proofErr w:type="gramStart"/>
      <w:r>
        <w:rPr>
          <w:color w:val="333333"/>
          <w:sz w:val="22"/>
          <w:szCs w:val="22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1111EE"/>
          <w:sz w:val="22"/>
          <w:szCs w:val="22"/>
        </w:rPr>
        <w:t>5 рабочих дней</w:t>
      </w:r>
      <w:r>
        <w:rPr>
          <w:color w:val="333333"/>
          <w:sz w:val="22"/>
          <w:szCs w:val="22"/>
        </w:rPr>
        <w:t> со дня получения соответствующего письменного обращения.</w:t>
      </w:r>
      <w:proofErr w:type="gramEnd"/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2"/>
            <w:szCs w:val="22"/>
          </w:rPr>
          <w:t>от 30.01.2021 № 87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sectPr w:rsidR="00393CAD" w:rsidRPr="00907D3C" w:rsidSect="0039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D3C"/>
    <w:rsid w:val="00393CAD"/>
    <w:rsid w:val="0090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07D3C"/>
  </w:style>
  <w:style w:type="paragraph" w:customStyle="1" w:styleId="c">
    <w:name w:val="c"/>
    <w:basedOn w:val="a"/>
    <w:rsid w:val="009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07D3C"/>
  </w:style>
  <w:style w:type="character" w:customStyle="1" w:styleId="cmd">
    <w:name w:val="cmd"/>
    <w:basedOn w:val="a0"/>
    <w:rsid w:val="00907D3C"/>
  </w:style>
  <w:style w:type="character" w:styleId="a4">
    <w:name w:val="Hyperlink"/>
    <w:basedOn w:val="a0"/>
    <w:uiPriority w:val="99"/>
    <w:semiHidden/>
    <w:unhideWhenUsed/>
    <w:rsid w:val="00907D3C"/>
    <w:rPr>
      <w:color w:val="0000FF"/>
      <w:u w:val="single"/>
    </w:rPr>
  </w:style>
  <w:style w:type="paragraph" w:customStyle="1" w:styleId="i">
    <w:name w:val="i"/>
    <w:basedOn w:val="a"/>
    <w:rsid w:val="009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907D3C"/>
  </w:style>
  <w:style w:type="character" w:customStyle="1" w:styleId="ed">
    <w:name w:val="ed"/>
    <w:basedOn w:val="a0"/>
    <w:rsid w:val="00907D3C"/>
  </w:style>
  <w:style w:type="character" w:customStyle="1" w:styleId="mark">
    <w:name w:val="mark"/>
    <w:basedOn w:val="a0"/>
    <w:rsid w:val="00907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63022&amp;backlink=1&amp;&amp;nd=602006618" TargetMode="External"/><Relationship Id="rId13" Type="http://schemas.openxmlformats.org/officeDocument/2006/relationships/hyperlink" Target="http://pravo.gov.ru/proxy/ips/?docbody=&amp;prevDoc=102463022&amp;backlink=1&amp;&amp;nd=605700445" TargetMode="External"/><Relationship Id="rId18" Type="http://schemas.openxmlformats.org/officeDocument/2006/relationships/hyperlink" Target="http://pravo.gov.ru/proxy/ips/?docbody=&amp;prevDoc=102463022&amp;backlink=1&amp;&amp;nd=605700445" TargetMode="External"/><Relationship Id="rId26" Type="http://schemas.openxmlformats.org/officeDocument/2006/relationships/hyperlink" Target="http://pravo.gov.ru/proxy/ips/?docbody=&amp;prevDoc=102463022&amp;backlink=1&amp;&amp;nd=605700445" TargetMode="External"/><Relationship Id="rId39" Type="http://schemas.openxmlformats.org/officeDocument/2006/relationships/hyperlink" Target="http://pravo.gov.ru/proxy/ips/?docbody=&amp;prevDoc=102463022&amp;backlink=1&amp;&amp;nd=6020066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463022&amp;backlink=1&amp;&amp;nd=605700445" TargetMode="External"/><Relationship Id="rId34" Type="http://schemas.openxmlformats.org/officeDocument/2006/relationships/hyperlink" Target="http://pravo.gov.ru/proxy/ips/?docbody=&amp;prevDoc=102463022&amp;backlink=1&amp;&amp;nd=605700445" TargetMode="External"/><Relationship Id="rId7" Type="http://schemas.openxmlformats.org/officeDocument/2006/relationships/hyperlink" Target="http://pravo.gov.ru/proxy/ips/?docbody=&amp;prevDoc=102463022&amp;backlink=1&amp;&amp;nd=102126657" TargetMode="External"/><Relationship Id="rId12" Type="http://schemas.openxmlformats.org/officeDocument/2006/relationships/hyperlink" Target="http://pravo.gov.ru/proxy/ips/?docbody=&amp;prevDoc=102463022&amp;backlink=1&amp;&amp;nd=605434267" TargetMode="External"/><Relationship Id="rId17" Type="http://schemas.openxmlformats.org/officeDocument/2006/relationships/hyperlink" Target="http://pravo.gov.ru/proxy/ips/?docbody=&amp;prevDoc=102463022&amp;backlink=1&amp;&amp;nd=605700445" TargetMode="External"/><Relationship Id="rId25" Type="http://schemas.openxmlformats.org/officeDocument/2006/relationships/hyperlink" Target="http://pravo.gov.ru/proxy/ips/?docbody=&amp;prevDoc=102463022&amp;backlink=1&amp;&amp;nd=605700445" TargetMode="External"/><Relationship Id="rId33" Type="http://schemas.openxmlformats.org/officeDocument/2006/relationships/hyperlink" Target="http://pravo.gov.ru/proxy/ips/?docbody=&amp;prevDoc=102463022&amp;backlink=1&amp;&amp;nd=602006618" TargetMode="External"/><Relationship Id="rId38" Type="http://schemas.openxmlformats.org/officeDocument/2006/relationships/hyperlink" Target="http://pravo.gov.ru/proxy/ips/?docbody=&amp;prevDoc=102463022&amp;backlink=1&amp;&amp;nd=6057004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63022&amp;backlink=1&amp;&amp;nd=605434267" TargetMode="External"/><Relationship Id="rId20" Type="http://schemas.openxmlformats.org/officeDocument/2006/relationships/hyperlink" Target="http://pravo.gov.ru/proxy/ips/?docbody=&amp;prevDoc=102463022&amp;backlink=1&amp;&amp;nd=602006618" TargetMode="External"/><Relationship Id="rId29" Type="http://schemas.openxmlformats.org/officeDocument/2006/relationships/hyperlink" Target="http://pravo.gov.ru/proxy/ips/?docbody=&amp;prevDoc=102463022&amp;backlink=1&amp;&amp;nd=60200661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63022&amp;backlink=1&amp;&amp;nd=605700445" TargetMode="External"/><Relationship Id="rId11" Type="http://schemas.openxmlformats.org/officeDocument/2006/relationships/hyperlink" Target="http://pravo.gov.ru/proxy/ips/?docbody=&amp;prevDoc=102463022&amp;backlink=1&amp;&amp;nd=605700445" TargetMode="External"/><Relationship Id="rId24" Type="http://schemas.openxmlformats.org/officeDocument/2006/relationships/hyperlink" Target="http://pravo.gov.ru/proxy/ips/?docbody=&amp;prevDoc=102463022&amp;backlink=1&amp;&amp;nd=605700445" TargetMode="External"/><Relationship Id="rId32" Type="http://schemas.openxmlformats.org/officeDocument/2006/relationships/hyperlink" Target="http://pravo.gov.ru/proxy/ips/?docbody=&amp;prevDoc=102463022&amp;backlink=1&amp;&amp;nd=605700445" TargetMode="External"/><Relationship Id="rId37" Type="http://schemas.openxmlformats.org/officeDocument/2006/relationships/hyperlink" Target="http://pravo.gov.ru/proxy/ips/?docbody=&amp;prevDoc=102463022&amp;backlink=1&amp;&amp;nd=60570044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463022&amp;backlink=1&amp;&amp;nd=605434267" TargetMode="External"/><Relationship Id="rId15" Type="http://schemas.openxmlformats.org/officeDocument/2006/relationships/hyperlink" Target="http://pravo.gov.ru/proxy/ips/?docbody=&amp;prevDoc=102463022&amp;backlink=1&amp;&amp;nd=605700445" TargetMode="External"/><Relationship Id="rId23" Type="http://schemas.openxmlformats.org/officeDocument/2006/relationships/hyperlink" Target="http://pravo.gov.ru/proxy/ips/?docbody=&amp;prevDoc=102463022&amp;backlink=1&amp;&amp;nd=605700445" TargetMode="External"/><Relationship Id="rId28" Type="http://schemas.openxmlformats.org/officeDocument/2006/relationships/hyperlink" Target="http://pravo.gov.ru/proxy/ips/?docbody=&amp;prevDoc=102463022&amp;backlink=1&amp;&amp;nd=602006618" TargetMode="External"/><Relationship Id="rId36" Type="http://schemas.openxmlformats.org/officeDocument/2006/relationships/hyperlink" Target="http://pravo.gov.ru/proxy/ips/?docbody=&amp;prevDoc=102463022&amp;backlink=1&amp;&amp;nd=605700445" TargetMode="External"/><Relationship Id="rId10" Type="http://schemas.openxmlformats.org/officeDocument/2006/relationships/hyperlink" Target="http://pravo.gov.ru/proxy/ips/?docbody=&amp;prevDoc=102463022&amp;backlink=1&amp;&amp;nd=605700445" TargetMode="External"/><Relationship Id="rId19" Type="http://schemas.openxmlformats.org/officeDocument/2006/relationships/hyperlink" Target="http://pravo.gov.ru/proxy/ips/?docbody=&amp;prevDoc=102463022&amp;backlink=1&amp;&amp;nd=605700445" TargetMode="External"/><Relationship Id="rId31" Type="http://schemas.openxmlformats.org/officeDocument/2006/relationships/hyperlink" Target="http://pravo.gov.ru/proxy/ips/?docbody=&amp;prevDoc=102463022&amp;backlink=1&amp;&amp;nd=605700445" TargetMode="External"/><Relationship Id="rId4" Type="http://schemas.openxmlformats.org/officeDocument/2006/relationships/hyperlink" Target="http://pravo.gov.ru/proxy/ips/?docbody=&amp;prevDoc=102463022&amp;backlink=1&amp;&amp;nd=602006618" TargetMode="External"/><Relationship Id="rId9" Type="http://schemas.openxmlformats.org/officeDocument/2006/relationships/hyperlink" Target="http://pravo.gov.ru/proxy/ips/?docbody=&amp;prevDoc=102463022&amp;backlink=1&amp;&amp;nd=605434267" TargetMode="External"/><Relationship Id="rId14" Type="http://schemas.openxmlformats.org/officeDocument/2006/relationships/hyperlink" Target="http://pravo.gov.ru/proxy/ips/?docbody=&amp;prevDoc=102463022&amp;backlink=1&amp;&amp;nd=605434267" TargetMode="External"/><Relationship Id="rId22" Type="http://schemas.openxmlformats.org/officeDocument/2006/relationships/hyperlink" Target="http://pravo.gov.ru/proxy/ips/?docbody=&amp;prevDoc=102463022&amp;backlink=1&amp;&amp;nd=605700445" TargetMode="External"/><Relationship Id="rId27" Type="http://schemas.openxmlformats.org/officeDocument/2006/relationships/hyperlink" Target="http://pravo.gov.ru/proxy/ips/?docbody=&amp;prevDoc=102463022&amp;backlink=1&amp;&amp;nd=605700445" TargetMode="External"/><Relationship Id="rId30" Type="http://schemas.openxmlformats.org/officeDocument/2006/relationships/hyperlink" Target="http://pravo.gov.ru/proxy/ips/?docbody=&amp;prevDoc=102463022&amp;backlink=1&amp;&amp;nd=605700445" TargetMode="External"/><Relationship Id="rId35" Type="http://schemas.openxmlformats.org/officeDocument/2006/relationships/hyperlink" Target="http://pravo.gov.ru/proxy/ips/?docbody=&amp;prevDoc=102463022&amp;backlink=1&amp;&amp;nd=60570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3257</Words>
  <Characters>18566</Characters>
  <Application>Microsoft Office Word</Application>
  <DocSecurity>0</DocSecurity>
  <Lines>154</Lines>
  <Paragraphs>43</Paragraphs>
  <ScaleCrop>false</ScaleCrop>
  <Company>administration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2025-04-01T09:25:00Z</dcterms:created>
  <dcterms:modified xsi:type="dcterms:W3CDTF">2025-04-01T09:36:00Z</dcterms:modified>
</cp:coreProperties>
</file>