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56" w:rsidRPr="00700821" w:rsidRDefault="00367F56" w:rsidP="00367F5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367F56" w:rsidRPr="00700821" w:rsidRDefault="00367F56" w:rsidP="00367F56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67F56" w:rsidRPr="00700821" w:rsidRDefault="00367F56" w:rsidP="00367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67F56" w:rsidRPr="00700821" w:rsidRDefault="00367F56" w:rsidP="00367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367F56" w:rsidRPr="00700821" w:rsidRDefault="00367F56" w:rsidP="00367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367F56" w:rsidRPr="00700821" w:rsidRDefault="00367F56" w:rsidP="00367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367F56" w:rsidRPr="00700821" w:rsidRDefault="00367F56" w:rsidP="00367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367F56" w:rsidRPr="00700821" w:rsidRDefault="00367F56" w:rsidP="00367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4.3. Жалоба подается контролируемым лицом </w:t>
      </w: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в уполномоченный на рассмотрение жалобы орган в электронном виде с использованием</w:t>
      </w:r>
      <w:proofErr w:type="gram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7F56" w:rsidRPr="00700821" w:rsidRDefault="00367F56" w:rsidP="00367F56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>Украинского сельского поселения Исилькульского муниципального района Омской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Украинского сельского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поселения Исилькульского муниципального района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367F56" w:rsidRPr="008629D3" w:rsidRDefault="00367F56" w:rsidP="00367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>Украинского сельского поселения Исилькульского муниципального района Омской области</w:t>
      </w:r>
      <w:r w:rsidRPr="008629D3">
        <w:rPr>
          <w:rStyle w:val="a5"/>
          <w:color w:val="000000"/>
          <w:sz w:val="24"/>
          <w:szCs w:val="24"/>
        </w:rPr>
        <w:footnoteReference w:id="1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7F56" w:rsidRPr="008629D3" w:rsidRDefault="00367F56" w:rsidP="00367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367F56" w:rsidRPr="008629D3" w:rsidRDefault="00367F56" w:rsidP="00367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367F56" w:rsidRPr="008629D3" w:rsidRDefault="00367F56" w:rsidP="00367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  <w:proofErr w:type="gramEnd"/>
    </w:p>
    <w:p w:rsidR="00367F56" w:rsidRPr="008629D3" w:rsidRDefault="00367F56" w:rsidP="00367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367F56" w:rsidRPr="008629D3" w:rsidRDefault="00367F56" w:rsidP="00367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367F56" w:rsidRPr="00700821" w:rsidRDefault="00367F56" w:rsidP="00367F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быть продлен главой </w:t>
      </w:r>
      <w:r>
        <w:rPr>
          <w:rFonts w:ascii="Times New Roman" w:hAnsi="Times New Roman" w:cs="Times New Roman"/>
          <w:color w:val="000000"/>
          <w:sz w:val="28"/>
          <w:szCs w:val="28"/>
        </w:rPr>
        <w:t>Украинского сельского поселения Исилькульского муниципального района Омской области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367F56" w:rsidRPr="00700821" w:rsidRDefault="00367F56" w:rsidP="00367F56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52D87" w:rsidRPr="00567818" w:rsidRDefault="00352D87" w:rsidP="00352D8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  <w:r w:rsidRPr="00567818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footnoteReference w:id="2"/>
      </w:r>
    </w:p>
    <w:p w:rsidR="00352D87" w:rsidRPr="00567818" w:rsidRDefault="00352D87" w:rsidP="00352D8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52D87" w:rsidRPr="00567818" w:rsidRDefault="00352D87" w:rsidP="0035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муниципальный контроль на автомобильном транспорте,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352D87" w:rsidRPr="00567818" w:rsidRDefault="00352D87" w:rsidP="0035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352D87" w:rsidRPr="00567818" w:rsidRDefault="00352D87" w:rsidP="0035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352D87" w:rsidRPr="00567818" w:rsidRDefault="00352D87" w:rsidP="0035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352D87" w:rsidRPr="00567818" w:rsidRDefault="00352D87" w:rsidP="0035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352D87" w:rsidRPr="00567818" w:rsidRDefault="00352D87" w:rsidP="0035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4.3. Жалоба подается контролируемым лицом </w:t>
      </w:r>
      <w:proofErr w:type="gramStart"/>
      <w:r w:rsidRPr="00567818">
        <w:rPr>
          <w:rFonts w:ascii="Times New Roman" w:hAnsi="Times New Roman" w:cs="Times New Roman"/>
          <w:color w:val="000000"/>
          <w:sz w:val="28"/>
          <w:szCs w:val="28"/>
        </w:rPr>
        <w:t>в уполномоченный на рассмотрение жалобы орган в электронном виде с использованием</w:t>
      </w:r>
      <w:proofErr w:type="gramEnd"/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единого портала государственных и муниципальных услуг </w:t>
      </w:r>
      <w:r w:rsidRPr="005678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(или) регионального портала государственных и муниципальных услуг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2D87" w:rsidRPr="00567818" w:rsidRDefault="00352D87" w:rsidP="0035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Pr="00C4218C">
        <w:rPr>
          <w:rFonts w:ascii="Times New Roman" w:hAnsi="Times New Roman" w:cs="Times New Roman"/>
          <w:bCs/>
          <w:color w:val="000000"/>
          <w:sz w:val="28"/>
          <w:szCs w:val="28"/>
        </w:rPr>
        <w:t>Украинского сельского поселения Исилькульского муниципального района</w:t>
      </w:r>
      <w:r w:rsidRPr="005678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Pr="00C4218C">
        <w:rPr>
          <w:rFonts w:ascii="Times New Roman" w:hAnsi="Times New Roman" w:cs="Times New Roman"/>
          <w:bCs/>
          <w:color w:val="000000"/>
          <w:sz w:val="28"/>
          <w:szCs w:val="28"/>
        </w:rPr>
        <w:t>Украинского сельского поселения Исилькульского муниципального района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о наличии в</w:t>
      </w:r>
      <w:r w:rsidRPr="0056781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352D87" w:rsidRPr="00567818" w:rsidRDefault="00352D87" w:rsidP="0035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r w:rsidRPr="00C4218C">
        <w:rPr>
          <w:rFonts w:ascii="Times New Roman" w:hAnsi="Times New Roman" w:cs="Times New Roman"/>
          <w:bCs/>
          <w:color w:val="000000"/>
          <w:sz w:val="28"/>
          <w:szCs w:val="28"/>
        </w:rPr>
        <w:t>Украинского сельского поселения Исилькульского муниципального района</w:t>
      </w:r>
      <w:r w:rsidRPr="00567818">
        <w:rPr>
          <w:rStyle w:val="a9"/>
          <w:color w:val="000000"/>
          <w:sz w:val="24"/>
          <w:szCs w:val="24"/>
        </w:rPr>
        <w:t xml:space="preserve"> </w:t>
      </w:r>
      <w:r w:rsidRPr="00567818">
        <w:rPr>
          <w:rStyle w:val="a5"/>
          <w:color w:val="000000"/>
        </w:rPr>
        <w:footnoteReference w:id="3"/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2D87" w:rsidRPr="00567818" w:rsidRDefault="00352D87" w:rsidP="0035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352D87" w:rsidRPr="00567818" w:rsidRDefault="00352D87" w:rsidP="0035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352D87" w:rsidRPr="00567818" w:rsidRDefault="00352D87" w:rsidP="0035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567818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  <w:proofErr w:type="gramEnd"/>
    </w:p>
    <w:p w:rsidR="00352D87" w:rsidRPr="00567818" w:rsidRDefault="00352D87" w:rsidP="0035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352D87" w:rsidRPr="00567818" w:rsidRDefault="00352D87" w:rsidP="0035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352D87" w:rsidRPr="00567818" w:rsidRDefault="00352D87" w:rsidP="00352D8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Pr="00C4218C">
        <w:rPr>
          <w:rFonts w:ascii="Times New Roman" w:hAnsi="Times New Roman" w:cs="Times New Roman"/>
          <w:bCs/>
          <w:color w:val="000000"/>
          <w:sz w:val="28"/>
          <w:szCs w:val="28"/>
        </w:rPr>
        <w:t>Украинского сельского поселения Исилькульского муниципального района</w:t>
      </w:r>
      <w:r w:rsidRPr="00567818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CB2766" w:rsidRDefault="00CB2766"/>
    <w:sectPr w:rsidR="00CB2766" w:rsidSect="00CB2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8ED" w:rsidRDefault="003048ED" w:rsidP="00367F56">
      <w:r>
        <w:separator/>
      </w:r>
    </w:p>
  </w:endnote>
  <w:endnote w:type="continuationSeparator" w:id="0">
    <w:p w:rsidR="003048ED" w:rsidRDefault="003048ED" w:rsidP="00367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8ED" w:rsidRDefault="003048ED" w:rsidP="00367F56">
      <w:r>
        <w:separator/>
      </w:r>
    </w:p>
  </w:footnote>
  <w:footnote w:type="continuationSeparator" w:id="0">
    <w:p w:rsidR="003048ED" w:rsidRDefault="003048ED" w:rsidP="00367F56">
      <w:r>
        <w:continuationSeparator/>
      </w:r>
    </w:p>
  </w:footnote>
  <w:footnote w:id="1">
    <w:p w:rsidR="00367F56" w:rsidRPr="00641EBA" w:rsidRDefault="00367F56" w:rsidP="00367F56">
      <w:pPr>
        <w:pStyle w:val="a3"/>
        <w:jc w:val="both"/>
        <w:rPr>
          <w:sz w:val="24"/>
          <w:szCs w:val="24"/>
        </w:rPr>
      </w:pPr>
      <w:r w:rsidRPr="008629D3">
        <w:rPr>
          <w:rStyle w:val="a5"/>
          <w:sz w:val="24"/>
          <w:szCs w:val="24"/>
        </w:rPr>
        <w:footnoteRef/>
      </w:r>
      <w:r w:rsidRPr="008629D3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8629D3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8629D3">
        <w:rPr>
          <w:sz w:val="24"/>
          <w:szCs w:val="24"/>
        </w:rPr>
        <w:t xml:space="preserve"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</w:t>
      </w:r>
      <w:proofErr w:type="gramStart"/>
      <w:r w:rsidRPr="008629D3">
        <w:rPr>
          <w:sz w:val="24"/>
          <w:szCs w:val="24"/>
        </w:rPr>
        <w:t>изложен с учетом распространенной структуры органов местного самоуправления</w:t>
      </w:r>
      <w:proofErr w:type="gramEnd"/>
      <w:r w:rsidRPr="008629D3">
        <w:rPr>
          <w:sz w:val="24"/>
          <w:szCs w:val="24"/>
        </w:rPr>
        <w:t xml:space="preserve"> в поселениях.</w:t>
      </w:r>
      <w:r w:rsidRPr="00641EBA">
        <w:rPr>
          <w:sz w:val="24"/>
          <w:szCs w:val="24"/>
        </w:rPr>
        <w:t xml:space="preserve">  </w:t>
      </w:r>
    </w:p>
  </w:footnote>
  <w:footnote w:id="2">
    <w:p w:rsidR="00352D87" w:rsidRPr="00567818" w:rsidRDefault="00352D87" w:rsidP="00352D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567818">
        <w:rPr>
          <w:rStyle w:val="a5"/>
        </w:rPr>
        <w:footnoteRef/>
      </w:r>
      <w:r w:rsidRPr="00567818">
        <w:t xml:space="preserve"> </w:t>
      </w:r>
      <w:proofErr w:type="gramStart"/>
      <w:r w:rsidRPr="00567818">
        <w:rPr>
          <w:rFonts w:eastAsiaTheme="minorHAnsi"/>
          <w:lang w:eastAsia="en-US"/>
        </w:rPr>
        <w:t>Положением о виде муниципального контроля может быть установлено, что досудебный порядок подачи жалоб при осуществлении соответствующего вида муниципального контроля не применяется, если иное не установлено федеральным законом о виде контроля, общими требованиями к организации и осуществлению данного вида муниципального контроля, утвержденными Правительством Российской Федерации (ч. 4 ст. 39 ФЗ № 248-ФЗ).</w:t>
      </w:r>
      <w:proofErr w:type="gramEnd"/>
    </w:p>
    <w:p w:rsidR="00352D87" w:rsidRPr="00567818" w:rsidRDefault="00352D87" w:rsidP="00352D87">
      <w:pPr>
        <w:pStyle w:val="a3"/>
        <w:jc w:val="both"/>
        <w:rPr>
          <w:sz w:val="24"/>
          <w:szCs w:val="24"/>
        </w:rPr>
      </w:pPr>
      <w:r w:rsidRPr="00567818">
        <w:rPr>
          <w:sz w:val="24"/>
          <w:szCs w:val="24"/>
        </w:rPr>
        <w:t>В этом случае раздел 4 следует изложить в следующей редакции:</w:t>
      </w:r>
    </w:p>
    <w:p w:rsidR="00352D87" w:rsidRPr="00567818" w:rsidRDefault="00352D87" w:rsidP="00352D87">
      <w:pPr>
        <w:pStyle w:val="a3"/>
        <w:jc w:val="both"/>
        <w:rPr>
          <w:sz w:val="24"/>
          <w:szCs w:val="24"/>
        </w:rPr>
      </w:pPr>
      <w:r w:rsidRPr="00567818">
        <w:rPr>
          <w:sz w:val="24"/>
          <w:szCs w:val="24"/>
        </w:rPr>
        <w:t>«4.1.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352D87" w:rsidRPr="00567818" w:rsidRDefault="00352D87" w:rsidP="00352D87">
      <w:pPr>
        <w:pStyle w:val="a3"/>
        <w:jc w:val="both"/>
        <w:rPr>
          <w:sz w:val="24"/>
          <w:szCs w:val="24"/>
        </w:rPr>
      </w:pPr>
      <w:r w:rsidRPr="00567818">
        <w:rPr>
          <w:sz w:val="24"/>
          <w:szCs w:val="24"/>
        </w:rPr>
        <w:t>4.2.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не применяется</w:t>
      </w:r>
      <w:proofErr w:type="gramStart"/>
      <w:r w:rsidRPr="00567818">
        <w:rPr>
          <w:sz w:val="24"/>
          <w:szCs w:val="24"/>
        </w:rPr>
        <w:t>.».</w:t>
      </w:r>
      <w:proofErr w:type="gramEnd"/>
    </w:p>
    <w:p w:rsidR="00352D87" w:rsidRPr="00567818" w:rsidRDefault="00352D87" w:rsidP="00352D87">
      <w:pPr>
        <w:pStyle w:val="a3"/>
      </w:pPr>
    </w:p>
  </w:footnote>
  <w:footnote w:id="3">
    <w:p w:rsidR="00352D87" w:rsidRPr="00641EBA" w:rsidRDefault="00352D87" w:rsidP="00352D87">
      <w:pPr>
        <w:pStyle w:val="a3"/>
        <w:jc w:val="both"/>
        <w:rPr>
          <w:sz w:val="24"/>
          <w:szCs w:val="24"/>
        </w:rPr>
      </w:pPr>
      <w:r w:rsidRPr="00567818">
        <w:rPr>
          <w:rStyle w:val="a5"/>
        </w:rPr>
        <w:footnoteRef/>
      </w:r>
      <w:r w:rsidRPr="00567818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567818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567818">
        <w:rPr>
          <w:sz w:val="24"/>
          <w:szCs w:val="24"/>
        </w:rPr>
        <w:t xml:space="preserve"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</w:t>
      </w:r>
      <w:proofErr w:type="gramStart"/>
      <w:r w:rsidRPr="00567818">
        <w:rPr>
          <w:sz w:val="24"/>
          <w:szCs w:val="24"/>
        </w:rPr>
        <w:t>изложен с учетом распространенной структуры органов местного самоуправления</w:t>
      </w:r>
      <w:proofErr w:type="gramEnd"/>
      <w:r w:rsidRPr="00567818">
        <w:rPr>
          <w:sz w:val="24"/>
          <w:szCs w:val="24"/>
        </w:rPr>
        <w:t xml:space="preserve"> в поселениях.</w:t>
      </w:r>
      <w:r w:rsidRPr="00641EBA">
        <w:rPr>
          <w:sz w:val="24"/>
          <w:szCs w:val="24"/>
        </w:rPr>
        <w:t xml:space="preserve"> 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7F56"/>
    <w:rsid w:val="003048ED"/>
    <w:rsid w:val="00352D87"/>
    <w:rsid w:val="00367F56"/>
    <w:rsid w:val="00CB2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7F5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367F56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367F5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footnote text"/>
    <w:basedOn w:val="a"/>
    <w:link w:val="10"/>
    <w:rsid w:val="00367F5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67F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3"/>
    <w:rsid w:val="00367F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367F56"/>
    <w:rPr>
      <w:vertAlign w:val="superscript"/>
    </w:rPr>
  </w:style>
  <w:style w:type="paragraph" w:styleId="a6">
    <w:name w:val="annotation text"/>
    <w:basedOn w:val="a"/>
    <w:link w:val="a7"/>
    <w:uiPriority w:val="99"/>
    <w:semiHidden/>
    <w:unhideWhenUsed/>
    <w:rsid w:val="00352D8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52D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52D8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52D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974</Words>
  <Characters>5556</Characters>
  <Application>Microsoft Office Word</Application>
  <DocSecurity>0</DocSecurity>
  <Lines>46</Lines>
  <Paragraphs>13</Paragraphs>
  <ScaleCrop>false</ScaleCrop>
  <Company>administration</Company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2024-11-19T10:41:00Z</dcterms:created>
  <dcterms:modified xsi:type="dcterms:W3CDTF">2024-11-19T10:41:00Z</dcterms:modified>
</cp:coreProperties>
</file>