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A4" w:rsidRDefault="008368A4" w:rsidP="008368A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ЗАКЛЮЧЕНИЕ </w:t>
      </w:r>
    </w:p>
    <w:p w:rsidR="008368A4" w:rsidRDefault="008368A4" w:rsidP="008368A4">
      <w:pPr>
        <w:jc w:val="center"/>
        <w:rPr>
          <w:sz w:val="40"/>
          <w:szCs w:val="40"/>
        </w:rPr>
      </w:pPr>
    </w:p>
    <w:p w:rsidR="008368A4" w:rsidRDefault="008368A4" w:rsidP="008368A4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проведения публичных слушаний граждан Украинского сельского поселения Исилькульского района Омской области состоявшихся</w:t>
      </w:r>
    </w:p>
    <w:p w:rsidR="008368A4" w:rsidRDefault="008368A4" w:rsidP="008368A4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C6E01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EC6E01">
        <w:rPr>
          <w:sz w:val="28"/>
          <w:szCs w:val="28"/>
        </w:rPr>
        <w:t>3</w:t>
      </w:r>
      <w:r>
        <w:rPr>
          <w:sz w:val="28"/>
          <w:szCs w:val="28"/>
        </w:rPr>
        <w:t>г. по адресу ул. Ленина 30, 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краинка Исилькульского района Омской области, Украинский СДК по вопросу: </w:t>
      </w:r>
    </w:p>
    <w:p w:rsidR="008368A4" w:rsidRDefault="008368A4" w:rsidP="008368A4">
      <w:pPr>
        <w:rPr>
          <w:sz w:val="28"/>
          <w:szCs w:val="28"/>
        </w:rPr>
      </w:pPr>
      <w:r>
        <w:rPr>
          <w:sz w:val="28"/>
          <w:szCs w:val="28"/>
        </w:rPr>
        <w:t>«О проекте бюджета Украинского сельского поселения на 202</w:t>
      </w:r>
      <w:r w:rsidR="00EC6E01">
        <w:rPr>
          <w:sz w:val="28"/>
          <w:szCs w:val="28"/>
        </w:rPr>
        <w:t>4</w:t>
      </w:r>
      <w:r w:rsidR="00467D0C">
        <w:rPr>
          <w:sz w:val="28"/>
          <w:szCs w:val="28"/>
        </w:rPr>
        <w:t xml:space="preserve"> год и плановый период 202</w:t>
      </w:r>
      <w:r w:rsidR="00EC6E01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EC6E01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</w:t>
      </w:r>
    </w:p>
    <w:p w:rsidR="008368A4" w:rsidRDefault="008368A4" w:rsidP="008368A4">
      <w:pPr>
        <w:rPr>
          <w:sz w:val="28"/>
          <w:szCs w:val="28"/>
        </w:rPr>
      </w:pPr>
    </w:p>
    <w:p w:rsidR="008368A4" w:rsidRDefault="008368A4" w:rsidP="008368A4">
      <w:pPr>
        <w:ind w:left="360"/>
        <w:rPr>
          <w:sz w:val="28"/>
          <w:szCs w:val="28"/>
        </w:rPr>
      </w:pPr>
      <w:r>
        <w:rPr>
          <w:sz w:val="28"/>
          <w:szCs w:val="28"/>
        </w:rPr>
        <w:t>1. Участники публичных слушаний приняли к сведению проект бюджета Украинского сельского поселения на 202</w:t>
      </w:r>
      <w:r w:rsidR="00EC6E01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EC6E01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EC6E01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:rsidR="008368A4" w:rsidRDefault="008368A4" w:rsidP="008368A4">
      <w:pPr>
        <w:ind w:left="360"/>
        <w:rPr>
          <w:sz w:val="28"/>
          <w:szCs w:val="28"/>
        </w:rPr>
      </w:pPr>
    </w:p>
    <w:p w:rsidR="008368A4" w:rsidRDefault="008368A4" w:rsidP="008368A4">
      <w:pPr>
        <w:ind w:left="360"/>
        <w:rPr>
          <w:sz w:val="28"/>
          <w:szCs w:val="28"/>
        </w:rPr>
      </w:pPr>
      <w:r>
        <w:rPr>
          <w:sz w:val="28"/>
          <w:szCs w:val="28"/>
        </w:rPr>
        <w:t>2. Представить результаты проведённых публичных слушаний в Совет Украинского сельского поселения для принятия решения по проекту бюджета Украинс</w:t>
      </w:r>
      <w:r w:rsidR="00467D0C">
        <w:rPr>
          <w:sz w:val="28"/>
          <w:szCs w:val="28"/>
        </w:rPr>
        <w:t>кого сельского поселения на 202</w:t>
      </w:r>
      <w:r w:rsidR="00EC6E01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EC6E01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EC6E01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:rsidR="008368A4" w:rsidRDefault="008368A4" w:rsidP="008368A4">
      <w:pPr>
        <w:ind w:left="360"/>
        <w:rPr>
          <w:sz w:val="28"/>
          <w:szCs w:val="28"/>
        </w:rPr>
      </w:pPr>
    </w:p>
    <w:p w:rsidR="008368A4" w:rsidRDefault="008368A4" w:rsidP="008368A4">
      <w:pPr>
        <w:rPr>
          <w:sz w:val="28"/>
          <w:szCs w:val="28"/>
        </w:rPr>
      </w:pPr>
    </w:p>
    <w:p w:rsidR="008368A4" w:rsidRPr="00CB4904" w:rsidRDefault="008368A4" w:rsidP="008368A4">
      <w:pPr>
        <w:rPr>
          <w:sz w:val="28"/>
          <w:szCs w:val="28"/>
        </w:rPr>
      </w:pPr>
    </w:p>
    <w:p w:rsidR="008368A4" w:rsidRPr="00CB4904" w:rsidRDefault="008368A4" w:rsidP="008368A4">
      <w:pPr>
        <w:rPr>
          <w:sz w:val="28"/>
          <w:szCs w:val="28"/>
        </w:rPr>
      </w:pPr>
      <w:r w:rsidRPr="00CB4904">
        <w:t xml:space="preserve">     </w:t>
      </w:r>
      <w:r w:rsidRPr="00CB4904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публичных слушаний</w:t>
      </w:r>
      <w:r w:rsidRPr="00CB4904">
        <w:rPr>
          <w:sz w:val="28"/>
          <w:szCs w:val="28"/>
        </w:rPr>
        <w:t xml:space="preserve">:                         </w:t>
      </w:r>
      <w:r>
        <w:rPr>
          <w:sz w:val="28"/>
          <w:szCs w:val="28"/>
        </w:rPr>
        <w:t>Е.В. Шкаровская</w:t>
      </w:r>
    </w:p>
    <w:p w:rsidR="008368A4" w:rsidRPr="00CB4904" w:rsidRDefault="008368A4" w:rsidP="008368A4">
      <w:pPr>
        <w:rPr>
          <w:sz w:val="28"/>
          <w:szCs w:val="28"/>
        </w:rPr>
      </w:pPr>
    </w:p>
    <w:p w:rsidR="008368A4" w:rsidRDefault="008368A4" w:rsidP="008368A4">
      <w:pPr>
        <w:rPr>
          <w:sz w:val="28"/>
          <w:szCs w:val="28"/>
        </w:rPr>
      </w:pPr>
      <w:r w:rsidRPr="00CB490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</w:t>
      </w:r>
      <w:r w:rsidRPr="00CB4904">
        <w:rPr>
          <w:sz w:val="28"/>
          <w:szCs w:val="28"/>
        </w:rPr>
        <w:t xml:space="preserve">Секретарь:                                          </w:t>
      </w:r>
      <w:r>
        <w:rPr>
          <w:sz w:val="28"/>
          <w:szCs w:val="28"/>
        </w:rPr>
        <w:t xml:space="preserve">  </w:t>
      </w:r>
      <w:r w:rsidR="00467D0C">
        <w:rPr>
          <w:sz w:val="28"/>
          <w:szCs w:val="28"/>
        </w:rPr>
        <w:t>Ю.А. Титова</w:t>
      </w:r>
    </w:p>
    <w:p w:rsidR="008368A4" w:rsidRDefault="008368A4" w:rsidP="008368A4">
      <w:pPr>
        <w:rPr>
          <w:sz w:val="28"/>
          <w:szCs w:val="28"/>
        </w:rPr>
      </w:pPr>
    </w:p>
    <w:p w:rsidR="008368A4" w:rsidRDefault="008368A4" w:rsidP="008368A4">
      <w:pPr>
        <w:tabs>
          <w:tab w:val="left" w:pos="277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Председатель финансово </w:t>
      </w:r>
    </w:p>
    <w:p w:rsidR="008368A4" w:rsidRPr="00051D33" w:rsidRDefault="008368A4" w:rsidP="008368A4">
      <w:pPr>
        <w:tabs>
          <w:tab w:val="left" w:pos="2772"/>
          <w:tab w:val="left" w:pos="69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бюджетной комиссии                          </w:t>
      </w:r>
      <w:r w:rsidR="00467D0C">
        <w:rPr>
          <w:sz w:val="28"/>
          <w:szCs w:val="28"/>
        </w:rPr>
        <w:t>Е.В. Дубинина</w:t>
      </w:r>
    </w:p>
    <w:p w:rsidR="008368A4" w:rsidRPr="00051D33" w:rsidRDefault="008368A4" w:rsidP="008368A4">
      <w:pPr>
        <w:tabs>
          <w:tab w:val="left" w:pos="2256"/>
        </w:tabs>
        <w:rPr>
          <w:sz w:val="28"/>
          <w:szCs w:val="28"/>
        </w:rPr>
      </w:pPr>
    </w:p>
    <w:p w:rsidR="00462DEC" w:rsidRDefault="00462DEC"/>
    <w:sectPr w:rsidR="00462DEC" w:rsidSect="0046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8A4"/>
    <w:rsid w:val="00462DEC"/>
    <w:rsid w:val="00467D0C"/>
    <w:rsid w:val="008368A4"/>
    <w:rsid w:val="009831B8"/>
    <w:rsid w:val="00EB684C"/>
    <w:rsid w:val="00EC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901</Characters>
  <Application>Microsoft Office Word</Application>
  <DocSecurity>0</DocSecurity>
  <Lines>7</Lines>
  <Paragraphs>2</Paragraphs>
  <ScaleCrop>false</ScaleCrop>
  <Company>administration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2023-11-13T05:40:00Z</cp:lastPrinted>
  <dcterms:created xsi:type="dcterms:W3CDTF">2021-12-14T09:28:00Z</dcterms:created>
  <dcterms:modified xsi:type="dcterms:W3CDTF">2023-11-13T05:40:00Z</dcterms:modified>
</cp:coreProperties>
</file>