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0EE" w:rsidRPr="00FB10EE" w:rsidRDefault="00FB10EE" w:rsidP="00FB10EE">
      <w:pPr>
        <w:pStyle w:val="a3"/>
        <w:spacing w:before="0" w:beforeAutospacing="0" w:after="0" w:afterAutospacing="0"/>
        <w:jc w:val="center"/>
        <w:rPr>
          <w:color w:val="000000"/>
        </w:rPr>
      </w:pPr>
      <w:r w:rsidRPr="00FB10EE">
        <w:rPr>
          <w:color w:val="000000"/>
        </w:rPr>
        <w:t>СОВЕТ УКРАИНСКОГО СЕЛЬСКОГО ПОСЕЛЕНИЯ</w:t>
      </w:r>
    </w:p>
    <w:p w:rsidR="00FB10EE" w:rsidRPr="00FB10EE" w:rsidRDefault="00FB10EE" w:rsidP="00FB10EE">
      <w:pPr>
        <w:pStyle w:val="a3"/>
        <w:spacing w:before="0" w:beforeAutospacing="0" w:after="0" w:afterAutospacing="0"/>
        <w:jc w:val="center"/>
        <w:rPr>
          <w:color w:val="000000"/>
        </w:rPr>
      </w:pPr>
      <w:proofErr w:type="gramStart"/>
      <w:r w:rsidRPr="00FB10EE">
        <w:rPr>
          <w:b/>
          <w:bCs/>
          <w:color w:val="000000"/>
        </w:rPr>
        <w:t>Р</w:t>
      </w:r>
      <w:proofErr w:type="gramEnd"/>
      <w:r w:rsidRPr="00FB10EE">
        <w:rPr>
          <w:b/>
          <w:bCs/>
          <w:color w:val="000000"/>
        </w:rPr>
        <w:t xml:space="preserve"> Е Ш Е Н И Е</w:t>
      </w:r>
    </w:p>
    <w:p w:rsidR="00FB10EE" w:rsidRPr="00FB10EE" w:rsidRDefault="00FB10EE" w:rsidP="00FB10EE">
      <w:pPr>
        <w:pStyle w:val="a3"/>
        <w:spacing w:before="0" w:beforeAutospacing="0" w:after="0" w:afterAutospacing="0"/>
        <w:ind w:left="567" w:hanging="567"/>
        <w:jc w:val="center"/>
        <w:rPr>
          <w:color w:val="000000"/>
        </w:rPr>
      </w:pPr>
      <w:r w:rsidRPr="00FB10EE">
        <w:rPr>
          <w:b/>
          <w:bCs/>
          <w:color w:val="000000"/>
        </w:rPr>
        <w:t>от 29.06.2016 г. №22</w:t>
      </w:r>
    </w:p>
    <w:p w:rsidR="00FB10EE" w:rsidRPr="00FB10EE" w:rsidRDefault="00FB10EE" w:rsidP="00FB10EE">
      <w:pPr>
        <w:pStyle w:val="a3"/>
        <w:spacing w:before="0" w:beforeAutospacing="0" w:after="0" w:afterAutospacing="0"/>
        <w:ind w:left="567" w:hanging="567"/>
        <w:jc w:val="both"/>
        <w:rPr>
          <w:color w:val="000000"/>
        </w:rPr>
      </w:pPr>
      <w:r w:rsidRPr="00FB10EE">
        <w:rPr>
          <w:color w:val="000000"/>
        </w:rPr>
        <w:t> </w:t>
      </w:r>
    </w:p>
    <w:p w:rsidR="00FB10EE" w:rsidRPr="00FB10EE" w:rsidRDefault="00FB10EE" w:rsidP="00FB10EE">
      <w:pPr>
        <w:pStyle w:val="consplustitle"/>
        <w:spacing w:before="0" w:beforeAutospacing="0" w:after="0" w:afterAutospacing="0"/>
        <w:ind w:firstLine="454"/>
        <w:jc w:val="center"/>
        <w:rPr>
          <w:b/>
          <w:bCs/>
          <w:color w:val="000000"/>
        </w:rPr>
      </w:pPr>
      <w:r w:rsidRPr="00FB10EE">
        <w:rPr>
          <w:b/>
          <w:bCs/>
          <w:color w:val="000000"/>
        </w:rPr>
        <w:t>Об утверждении положения «О создании условий для развития малого и среднего предпринимательства в Украинском сельском поселении Исилькульского муниципального района Омской области»</w:t>
      </w:r>
    </w:p>
    <w:p w:rsidR="00FB10EE" w:rsidRPr="00FB10EE" w:rsidRDefault="00FB10EE" w:rsidP="00FB10EE">
      <w:pPr>
        <w:pStyle w:val="consplusnormal"/>
        <w:spacing w:before="0" w:beforeAutospacing="0" w:after="0" w:afterAutospacing="0"/>
        <w:ind w:firstLine="540"/>
        <w:jc w:val="center"/>
        <w:rPr>
          <w:color w:val="000000"/>
        </w:rPr>
      </w:pPr>
      <w:r w:rsidRPr="00FB10EE">
        <w:rPr>
          <w:color w:val="000000"/>
        </w:rPr>
        <w:t>(в редакции решений </w:t>
      </w:r>
      <w:hyperlink r:id="rId4" w:tgtFrame="_blank" w:history="1">
        <w:r w:rsidRPr="00FB10EE">
          <w:rPr>
            <w:rStyle w:val="hyperlink"/>
            <w:color w:val="0000FF"/>
          </w:rPr>
          <w:t>№ 57 от 19.12.2018</w:t>
        </w:r>
      </w:hyperlink>
      <w:r w:rsidRPr="00FB10EE">
        <w:rPr>
          <w:rStyle w:val="hyperlink"/>
          <w:color w:val="0000FF"/>
        </w:rPr>
        <w:t>, </w:t>
      </w:r>
      <w:hyperlink r:id="rId5" w:tgtFrame="_blank" w:history="1">
        <w:r w:rsidRPr="00FB10EE">
          <w:rPr>
            <w:rStyle w:val="hyperlink"/>
            <w:color w:val="0000FF"/>
          </w:rPr>
          <w:t>№ 14 от 24.04.2020</w:t>
        </w:r>
      </w:hyperlink>
      <w:r w:rsidRPr="00FB10EE">
        <w:rPr>
          <w:color w:val="000000"/>
        </w:rPr>
        <w:t>, </w:t>
      </w:r>
      <w:hyperlink r:id="rId6" w:tgtFrame="_blank" w:history="1">
        <w:r w:rsidRPr="00FB10EE">
          <w:rPr>
            <w:rStyle w:val="hyperlink"/>
            <w:color w:val="0000FF"/>
          </w:rPr>
          <w:t>№ 25 от 22.05.2020</w:t>
        </w:r>
      </w:hyperlink>
      <w:r w:rsidRPr="00FB10EE">
        <w:rPr>
          <w:color w:val="000000"/>
        </w:rPr>
        <w:t>, от </w:t>
      </w:r>
      <w:hyperlink r:id="rId7" w:tgtFrame="_blank" w:history="1">
        <w:r w:rsidRPr="00FB10EE">
          <w:rPr>
            <w:rStyle w:val="hyperlink"/>
            <w:color w:val="0000FF"/>
          </w:rPr>
          <w:t>27.06.2023 № 34</w:t>
        </w:r>
      </w:hyperlink>
      <w:r w:rsidRPr="00FB10EE">
        <w:rPr>
          <w:rStyle w:val="hyperlink"/>
          <w:color w:val="0000FF"/>
        </w:rPr>
        <w:t>, от </w:t>
      </w:r>
      <w:hyperlink r:id="rId8" w:tgtFrame="_blank" w:history="1">
        <w:r w:rsidRPr="00FB10EE">
          <w:rPr>
            <w:rStyle w:val="hyperlink"/>
            <w:color w:val="0000FF"/>
          </w:rPr>
          <w:t>30 июля 2024 года № 42</w:t>
        </w:r>
      </w:hyperlink>
      <w:r w:rsidRPr="00FB10EE">
        <w:rPr>
          <w:color w:val="000000"/>
        </w:rPr>
        <w:t>)</w:t>
      </w:r>
    </w:p>
    <w:p w:rsidR="00FB10EE" w:rsidRPr="00FB10EE" w:rsidRDefault="00FB10EE" w:rsidP="00FB10EE">
      <w:pPr>
        <w:pStyle w:val="consplusnormal"/>
        <w:spacing w:before="0" w:beforeAutospacing="0" w:after="0" w:afterAutospacing="0"/>
        <w:ind w:firstLine="540"/>
        <w:jc w:val="center"/>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В соответствии с требованиями Федерального закона от </w:t>
      </w:r>
      <w:hyperlink r:id="rId9" w:tgtFrame="_blank" w:history="1">
        <w:r w:rsidRPr="00FB10EE">
          <w:rPr>
            <w:rStyle w:val="hyperlink"/>
            <w:color w:val="0000FF"/>
          </w:rPr>
          <w:t>06.10.2003 № 131-ФЗ</w:t>
        </w:r>
      </w:hyperlink>
      <w:r w:rsidRPr="00FB10EE">
        <w:rPr>
          <w:color w:val="000000"/>
        </w:rPr>
        <w:t> </w:t>
      </w:r>
      <w:hyperlink r:id="rId10" w:tgtFrame="_blank" w:history="1">
        <w:r w:rsidRPr="00FB10EE">
          <w:rPr>
            <w:rStyle w:val="hyperlink"/>
            <w:color w:val="0000FF"/>
          </w:rPr>
          <w:t>«Об общих принципах организации местного самоуправления в Российской Федерации»</w:t>
        </w:r>
      </w:hyperlink>
      <w:r w:rsidRPr="00FB10EE">
        <w:rPr>
          <w:color w:val="000000"/>
        </w:rPr>
        <w:t>, Федерального закона от </w:t>
      </w:r>
      <w:hyperlink r:id="rId11" w:tgtFrame="_blank" w:history="1">
        <w:r w:rsidRPr="00FB10EE">
          <w:rPr>
            <w:rStyle w:val="hyperlink"/>
            <w:color w:val="0000FF"/>
          </w:rPr>
          <w:t>24.07.2007 № 209-ФЗ</w:t>
        </w:r>
      </w:hyperlink>
      <w:r w:rsidRPr="00FB10EE">
        <w:rPr>
          <w:color w:val="000000"/>
        </w:rPr>
        <w:t> </w:t>
      </w:r>
      <w:hyperlink r:id="rId12" w:tgtFrame="_blank" w:history="1">
        <w:r w:rsidRPr="00FB10EE">
          <w:rPr>
            <w:rStyle w:val="hyperlink"/>
            <w:color w:val="0000FF"/>
          </w:rPr>
          <w:t>«О развитии малого и среднего предпринимательства в Российской Федерации»</w:t>
        </w:r>
      </w:hyperlink>
      <w:r w:rsidRPr="00FB10EE">
        <w:rPr>
          <w:color w:val="000000"/>
        </w:rPr>
        <w:t>, на основании </w:t>
      </w:r>
      <w:hyperlink r:id="rId13" w:tgtFrame="_blank" w:history="1">
        <w:r w:rsidRPr="00FB10EE">
          <w:rPr>
            <w:rStyle w:val="hyperlink"/>
            <w:color w:val="0000FF"/>
          </w:rPr>
          <w:t>Устава Украинского сельского поселения Исилькульского муниципального района,</w:t>
        </w:r>
      </w:hyperlink>
      <w:r w:rsidRPr="00FB10EE">
        <w:rPr>
          <w:color w:val="000000"/>
        </w:rPr>
        <w:t> Совет решил:</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Утвердить </w:t>
      </w:r>
      <w:hyperlink r:id="rId14" w:anchor="P31" w:history="1">
        <w:r w:rsidRPr="00FB10EE">
          <w:rPr>
            <w:rStyle w:val="a4"/>
            <w:color w:val="000000"/>
          </w:rPr>
          <w:t>Положение</w:t>
        </w:r>
      </w:hyperlink>
      <w:r w:rsidRPr="00FB10EE">
        <w:rPr>
          <w:color w:val="000000"/>
        </w:rPr>
        <w:t> о создании условий для развития малого и среднего предпринимательства в Украинском сельском поселении Исилькульского муниципального района Омской области (прилагается).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Опубликовать настоящее решение.</w:t>
      </w:r>
    </w:p>
    <w:p w:rsidR="00FB10EE" w:rsidRPr="00FB10EE" w:rsidRDefault="00FB10EE" w:rsidP="00FB10EE">
      <w:pPr>
        <w:pStyle w:val="consplusnormal"/>
        <w:spacing w:before="0" w:beforeAutospacing="0" w:after="0" w:afterAutospacing="0"/>
        <w:ind w:firstLine="454"/>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454"/>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454"/>
        <w:jc w:val="both"/>
        <w:rPr>
          <w:color w:val="000000"/>
        </w:rPr>
      </w:pPr>
      <w:r w:rsidRPr="00FB10EE">
        <w:rPr>
          <w:color w:val="000000"/>
        </w:rPr>
        <w:t> </w:t>
      </w:r>
    </w:p>
    <w:p w:rsidR="00FB10EE" w:rsidRPr="00FB10EE" w:rsidRDefault="00FB10EE" w:rsidP="00FB10EE">
      <w:pPr>
        <w:pStyle w:val="a3"/>
        <w:spacing w:before="0" w:beforeAutospacing="0" w:after="0" w:afterAutospacing="0"/>
        <w:ind w:firstLine="454"/>
        <w:jc w:val="both"/>
        <w:rPr>
          <w:color w:val="000000"/>
        </w:rPr>
      </w:pPr>
      <w:r w:rsidRPr="00FB10EE">
        <w:rPr>
          <w:color w:val="000000"/>
        </w:rPr>
        <w:t>Заместитель председателя Совета</w:t>
      </w:r>
    </w:p>
    <w:p w:rsidR="00FB10EE" w:rsidRPr="00FB10EE" w:rsidRDefault="00FB10EE" w:rsidP="00FB10EE">
      <w:pPr>
        <w:pStyle w:val="a3"/>
        <w:spacing w:before="0" w:beforeAutospacing="0" w:after="0" w:afterAutospacing="0"/>
        <w:ind w:firstLine="454"/>
        <w:jc w:val="both"/>
        <w:rPr>
          <w:color w:val="000000"/>
        </w:rPr>
      </w:pPr>
      <w:r w:rsidRPr="00FB10EE">
        <w:rPr>
          <w:color w:val="000000"/>
        </w:rPr>
        <w:t>Украинского сельского поселения Е.В. Шкаровская</w:t>
      </w:r>
    </w:p>
    <w:p w:rsidR="00FB10EE" w:rsidRDefault="00FB10EE" w:rsidP="00FB10EE">
      <w:pPr>
        <w:pStyle w:val="consplusnormal"/>
        <w:spacing w:before="0" w:beforeAutospacing="0" w:after="0" w:afterAutospacing="0"/>
        <w:ind w:firstLine="454"/>
        <w:jc w:val="center"/>
        <w:rPr>
          <w:b/>
          <w:bCs/>
          <w:color w:val="000000"/>
        </w:rPr>
      </w:pPr>
      <w:r w:rsidRPr="00FB10EE">
        <w:rPr>
          <w:color w:val="000000"/>
        </w:rPr>
        <w:br w:type="textWrapping" w:clear="all"/>
      </w: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Default="00FB10EE" w:rsidP="00FB10EE">
      <w:pPr>
        <w:pStyle w:val="consplusnormal"/>
        <w:spacing w:before="0" w:beforeAutospacing="0" w:after="0" w:afterAutospacing="0"/>
        <w:ind w:firstLine="454"/>
        <w:jc w:val="center"/>
        <w:rPr>
          <w:b/>
          <w:bCs/>
          <w:color w:val="000000"/>
        </w:rPr>
      </w:pPr>
    </w:p>
    <w:p w:rsidR="00FB10EE" w:rsidRPr="00FB10EE" w:rsidRDefault="00FB10EE" w:rsidP="00FB10EE">
      <w:pPr>
        <w:pStyle w:val="consplusnormal"/>
        <w:spacing w:before="0" w:beforeAutospacing="0" w:after="0" w:afterAutospacing="0"/>
        <w:ind w:firstLine="454"/>
        <w:jc w:val="center"/>
        <w:rPr>
          <w:color w:val="000000"/>
        </w:rPr>
      </w:pPr>
      <w:r w:rsidRPr="00FB10EE">
        <w:rPr>
          <w:b/>
          <w:bCs/>
          <w:color w:val="000000"/>
        </w:rPr>
        <w:lastRenderedPageBreak/>
        <w:t>ПОЛОЖЕНИЕ</w:t>
      </w:r>
    </w:p>
    <w:p w:rsidR="00FB10EE" w:rsidRPr="00FB10EE" w:rsidRDefault="00FB10EE" w:rsidP="00FB10EE">
      <w:pPr>
        <w:pStyle w:val="consplustitle"/>
        <w:spacing w:before="0" w:beforeAutospacing="0" w:after="0" w:afterAutospacing="0"/>
        <w:ind w:firstLine="454"/>
        <w:jc w:val="center"/>
        <w:rPr>
          <w:b/>
          <w:bCs/>
          <w:color w:val="000000"/>
        </w:rPr>
      </w:pPr>
      <w:r w:rsidRPr="00FB10EE">
        <w:rPr>
          <w:b/>
          <w:bCs/>
          <w:color w:val="000000"/>
        </w:rPr>
        <w:t>о создании условий для развития малого и среднего</w:t>
      </w:r>
    </w:p>
    <w:p w:rsidR="00FB10EE" w:rsidRPr="00FB10EE" w:rsidRDefault="00FB10EE" w:rsidP="00FB10EE">
      <w:pPr>
        <w:pStyle w:val="consplustitle"/>
        <w:spacing w:before="0" w:beforeAutospacing="0" w:after="0" w:afterAutospacing="0"/>
        <w:ind w:firstLine="454"/>
        <w:jc w:val="center"/>
        <w:rPr>
          <w:b/>
          <w:bCs/>
          <w:color w:val="000000"/>
        </w:rPr>
      </w:pPr>
      <w:r w:rsidRPr="00FB10EE">
        <w:rPr>
          <w:b/>
          <w:bCs/>
          <w:color w:val="000000"/>
        </w:rPr>
        <w:t>предпринимательства в Украинском сельском поселении Исилькульского муниципального района Омской области</w:t>
      </w:r>
    </w:p>
    <w:p w:rsidR="00FB10EE" w:rsidRPr="00FB10EE" w:rsidRDefault="00FB10EE" w:rsidP="00FB10EE">
      <w:pPr>
        <w:pStyle w:val="consplusnormal"/>
        <w:spacing w:before="0" w:beforeAutospacing="0" w:after="0" w:afterAutospacing="0"/>
        <w:ind w:firstLine="454"/>
        <w:jc w:val="center"/>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Настоящее Положение регулирует отношения, возникающие между юридическими лицами, физическими лицами, органами местного самоуправления Украинского сельского поселения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1. Общие положения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1.1. Нормативное правовое регулирование развития малого и среднего предпринимательства в Российской Федерации основывается на </w:t>
      </w:r>
      <w:hyperlink r:id="rId15" w:tgtFrame="_blank" w:history="1">
        <w:r w:rsidRPr="00FB10EE">
          <w:rPr>
            <w:rStyle w:val="hyperlink"/>
            <w:color w:val="0000FF"/>
          </w:rPr>
          <w:t>Конституции</w:t>
        </w:r>
      </w:hyperlink>
      <w:r w:rsidRPr="00FB10EE">
        <w:rPr>
          <w:color w:val="000000"/>
        </w:rPr>
        <w:t> Российской Федерации и осуществляется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органов местного самоуправления муниципального района.</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2. Основные понятия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11"/>
        <w:spacing w:before="0" w:beforeAutospacing="0" w:after="0" w:afterAutospacing="0"/>
        <w:ind w:firstLine="540"/>
        <w:jc w:val="both"/>
        <w:rPr>
          <w:color w:val="000000"/>
        </w:rPr>
      </w:pPr>
      <w:r w:rsidRPr="00FB10EE">
        <w:rPr>
          <w:color w:val="000000"/>
        </w:rPr>
        <w:t>Основные понятия, используемые в настоящем Положении, применяются в значениях, определенных Федеральным законом № 209-ФЗ </w:t>
      </w:r>
      <w:hyperlink r:id="rId16" w:tgtFrame="_blank" w:history="1">
        <w:r w:rsidRPr="00FB10EE">
          <w:rPr>
            <w:rStyle w:val="hyperlink"/>
            <w:color w:val="0000FF"/>
          </w:rPr>
          <w:t>«О развитии малого и среднего предпринимательства в Российской Федерации»</w:t>
        </w:r>
      </w:hyperlink>
      <w:r w:rsidRPr="00FB10EE">
        <w:rPr>
          <w:color w:val="000000"/>
        </w:rPr>
        <w:t> (далее – Федеральный закон № 209 – ФЗ).</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bookmarkStart w:id="0" w:name="P52"/>
      <w:bookmarkEnd w:id="0"/>
      <w:r w:rsidRPr="00FB10EE">
        <w:rPr>
          <w:b/>
          <w:bCs/>
          <w:color w:val="000000"/>
        </w:rPr>
        <w:t>Статья 3. Категории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w:t>
      </w:r>
      <w:proofErr w:type="gramStart"/>
      <w:r w:rsidRPr="00FB10EE">
        <w:rPr>
          <w:color w:val="000000"/>
        </w:rPr>
        <w:t>К субъектам малого и среднего предпринимательства относятся зарегистрированные </w:t>
      </w:r>
      <w:r w:rsidRPr="00FB10EE">
        <w:rPr>
          <w:color w:val="000000"/>
          <w:shd w:val="clear" w:color="auto" w:fill="FFFFFF"/>
        </w:rPr>
        <w:t>в соответствии с законодательством Российской Федерации и соответствующие условиям, установленным </w:t>
      </w:r>
      <w:hyperlink r:id="rId17" w:anchor="dst148" w:history="1">
        <w:r w:rsidRPr="00FB10EE">
          <w:rPr>
            <w:rStyle w:val="hyperlink"/>
            <w:color w:val="000000"/>
            <w:shd w:val="clear" w:color="auto" w:fill="FFFFFF"/>
          </w:rPr>
          <w:t>частью 1.1</w:t>
        </w:r>
      </w:hyperlink>
      <w:r w:rsidRPr="00FB10EE">
        <w:rPr>
          <w:color w:val="000000"/>
          <w:shd w:val="clear" w:color="auto" w:fill="FFFFFF"/>
        </w:rPr>
        <w:t>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FB10EE" w:rsidRPr="00FB10EE" w:rsidRDefault="00FB10EE" w:rsidP="00FB10EE">
      <w:pPr>
        <w:pStyle w:val="consplustitle"/>
        <w:spacing w:before="0" w:beforeAutospacing="0" w:after="0" w:afterAutospacing="0"/>
        <w:ind w:firstLine="454"/>
        <w:jc w:val="center"/>
        <w:rPr>
          <w:b/>
          <w:bCs/>
          <w:color w:val="000000"/>
        </w:rPr>
      </w:pPr>
      <w:r w:rsidRPr="00FB10EE">
        <w:rPr>
          <w:color w:val="000000"/>
        </w:rPr>
        <w:t>(в редакции Решения Совета Украинского сельского поселения </w:t>
      </w:r>
      <w:hyperlink r:id="rId18" w:tgtFrame="_blank" w:history="1">
        <w:r w:rsidRPr="00FB10EE">
          <w:rPr>
            <w:rStyle w:val="hyperlink"/>
            <w:color w:val="0000FF"/>
          </w:rPr>
          <w:t>№ 14 от 24.04.2020</w:t>
        </w:r>
      </w:hyperlink>
      <w:r w:rsidRPr="00FB10EE">
        <w:rPr>
          <w:color w:val="000000"/>
        </w:rPr>
        <w:t>)</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Категории субъектов малого и среднего предпринимательства определяются в соответствии с положениями ст. 4 </w:t>
      </w:r>
      <w:hyperlink r:id="rId19" w:tgtFrame="_blank" w:history="1">
        <w:r w:rsidRPr="00FB10EE">
          <w:rPr>
            <w:rStyle w:val="hyperlink"/>
            <w:color w:val="0000FF"/>
          </w:rPr>
          <w:t>Федерального закона № 209 – ФЗ</w:t>
        </w:r>
      </w:hyperlink>
      <w:r w:rsidRPr="00FB10EE">
        <w:rPr>
          <w:color w:val="000000"/>
        </w:rPr>
        <w:t>.</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4. Основные цели и принципы деятельности органов местного самоуправления Украинского сельского в области развития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Основными целями деятельности органов местного самоуправления Украинского сельского поселения в области развития малого и среднего предпринимательства являются: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развитие субъектов малого и среднего предпринимательства в целях формирования конкурентной среды в экономике Украинского сельского поселения;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обеспечение благоприятных условий для развития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обеспечение конкурентоспособности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lastRenderedPageBreak/>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5) увеличение количества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xml:space="preserve">6) обеспечение занятости населения и развитие </w:t>
      </w:r>
      <w:proofErr w:type="spellStart"/>
      <w:r w:rsidRPr="00FB10EE">
        <w:rPr>
          <w:color w:val="000000"/>
        </w:rPr>
        <w:t>самозанятости</w:t>
      </w:r>
      <w:proofErr w:type="spellEnd"/>
      <w:r w:rsidRPr="00FB10EE">
        <w:rPr>
          <w:color w:val="000000"/>
        </w:rPr>
        <w:t>;</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8) увеличение доли уплаченных субъектами малого и среднего предпринимательства налогов в налоговых доходах районного бюджета.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Основными принципами деятельности органов местного самоуправления Украинского сельского поселения в области развития малого и среднего являются: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ответственность органов местного самоуправления за обеспечение благоприятных условий для развития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proofErr w:type="gramStart"/>
      <w:r w:rsidRPr="00FB10EE">
        <w:rPr>
          <w:color w:val="000000"/>
        </w:rPr>
        <w:t>2)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Омской области, правовых актов органов местного самоуправления Украинского сельского поселения, регулирующих развитие малого и среднего предпринимательства;</w:t>
      </w:r>
      <w:proofErr w:type="gramEnd"/>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муниципальными программами развития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5. Реестры субъектов малого и среднего предпринимательства - получателей поддержки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bookmarkStart w:id="1" w:name="P89"/>
      <w:bookmarkEnd w:id="1"/>
      <w:r w:rsidRPr="00FB10EE">
        <w:rPr>
          <w:color w:val="000000"/>
        </w:rPr>
        <w:t>1. Администрация Украинского сельского поселения ведет реестр субъектов малого и среднего предпринимательства - получателей такой поддержки, в котором должны содержаться следующие сведения: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xml:space="preserve">1) наименование Администрации </w:t>
      </w:r>
      <w:proofErr w:type="gramStart"/>
      <w:r w:rsidRPr="00FB10EE">
        <w:rPr>
          <w:color w:val="000000"/>
        </w:rPr>
        <w:t>Украинского</w:t>
      </w:r>
      <w:proofErr w:type="gramEnd"/>
      <w:r w:rsidRPr="00FB10EE">
        <w:rPr>
          <w:color w:val="000000"/>
        </w:rPr>
        <w:t xml:space="preserve"> сельского поселения;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наименование юридического лица или фамилия, имя и (при наличии) отчество индивидуального предпринимателя;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 вид, форма и размер предоставленной поддержки;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5) срок оказания поддержки;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6) идентификационный номер налогоплательщика;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7) дата принятия решения о предоставлении или прекращении оказания поддержки;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Администрация Украинского сельского поселения вносит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xml:space="preserve">3.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w:t>
      </w:r>
      <w:r w:rsidRPr="00FB10EE">
        <w:rPr>
          <w:color w:val="000000"/>
        </w:rPr>
        <w:lastRenderedPageBreak/>
        <w:t>устанавливаются уполномоченным Правительством Российской Федерации федеральным органом исполнительной власти.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5. Сведения, предусмотренные </w:t>
      </w:r>
      <w:hyperlink r:id="rId20" w:anchor="P89" w:history="1">
        <w:r w:rsidRPr="00FB10EE">
          <w:rPr>
            <w:rStyle w:val="a4"/>
            <w:color w:val="000000"/>
          </w:rPr>
          <w:t>частью 1</w:t>
        </w:r>
      </w:hyperlink>
      <w:r w:rsidRPr="00FB10EE">
        <w:rPr>
          <w:color w:val="000000"/>
        </w:rP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rsidRPr="00FB10EE">
        <w:rPr>
          <w:color w:val="000000"/>
        </w:rPr>
        <w:t>с даты окончания</w:t>
      </w:r>
      <w:proofErr w:type="gramEnd"/>
      <w:r w:rsidRPr="00FB10EE">
        <w:rPr>
          <w:color w:val="000000"/>
        </w:rPr>
        <w:t xml:space="preserve"> срока оказания поддержки.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6. Полномочия органов местного самоуправления по вопросам развития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К полномочиям Администрации Украинского сельского поселения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Украинского сельского поселения;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формирование инфраструктуры поддержки субъектов малого и среднего предпринимательства на территории Украинского сельского поселения и обеспечение ее деятельности;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5) образование координационных или совещательных органов в области развития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К полномочиям Совета депутатов Украинского сельского поселения по вопросам развития малого и среднего предпринимательства относится: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w:t>
      </w:r>
    </w:p>
    <w:p w:rsidR="00FB10EE" w:rsidRPr="00FB10EE" w:rsidRDefault="00FB10EE" w:rsidP="00FB10EE">
      <w:pPr>
        <w:pStyle w:val="11"/>
        <w:spacing w:before="0" w:beforeAutospacing="0" w:after="0" w:afterAutospacing="0"/>
        <w:ind w:firstLine="540"/>
        <w:jc w:val="both"/>
        <w:rPr>
          <w:color w:val="000000"/>
        </w:rPr>
      </w:pPr>
      <w:r w:rsidRPr="00FB10EE">
        <w:rPr>
          <w:color w:val="000000"/>
        </w:rPr>
        <w:t>2) участие в осуществлении государственной политики в области развития малого и среднего предпринимательства путем принятия нормативных правовых актов в пределах своей компетенции;</w:t>
      </w:r>
    </w:p>
    <w:p w:rsidR="00FB10EE" w:rsidRPr="00FB10EE" w:rsidRDefault="00FB10EE" w:rsidP="00FB10EE">
      <w:pPr>
        <w:pStyle w:val="11"/>
        <w:spacing w:before="0" w:beforeAutospacing="0" w:after="0" w:afterAutospacing="0"/>
        <w:ind w:firstLine="540"/>
        <w:jc w:val="both"/>
        <w:rPr>
          <w:color w:val="000000"/>
        </w:rPr>
      </w:pPr>
      <w:r w:rsidRPr="00FB10EE">
        <w:rPr>
          <w:color w:val="000000"/>
        </w:rPr>
        <w:t>3) осуществление контроля над исполнением нормативных правовых актов в области развития малого и среднего предпринимательства в сельском поселении;</w:t>
      </w:r>
    </w:p>
    <w:p w:rsidR="00FB10EE" w:rsidRPr="00FB10EE" w:rsidRDefault="00FB10EE" w:rsidP="00FB10EE">
      <w:pPr>
        <w:pStyle w:val="11"/>
        <w:spacing w:before="0" w:beforeAutospacing="0" w:after="0" w:afterAutospacing="0"/>
        <w:ind w:firstLine="540"/>
        <w:jc w:val="both"/>
        <w:rPr>
          <w:color w:val="000000"/>
        </w:rPr>
      </w:pPr>
      <w:r w:rsidRPr="00FB10EE">
        <w:rPr>
          <w:color w:val="000000"/>
        </w:rPr>
        <w:t>4) иные полномочия в соответствии с действующим законодательством Российской Федерации, Омской области и муниципальными правовыми актами.</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7. Координационные или совещательные органы в области развития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Координационные или совещательные органы в области развития малого и среднего предпринимательства создаются в целях:</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привлечения субъектов малого и среднего предпринимательства к выработке и реализации мер в области развития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выдвижения и поддержки инициатив, направленных на реализацию мер в области развития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lastRenderedPageBreak/>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 выработки рекомендаций органам исполнительной власти Российской Федерации, органам исполнительной власти Омской области и органам местного самоуправления при определении приоритетов в области развития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Порядок создания координационных или совещательных органов в области развития малого и среднего предпринимательства Администрацией Украинского сельского поселения определяется нормативными правовыми актами Главы Украинского сельского поселения.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8. Поддержка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Основными принципами поддержки субъектов малого и среднего предпринимательства являются: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заявительный порядок обращения субъектов малого и среднего предпринимательства за оказанием поддержки;</w:t>
      </w:r>
    </w:p>
    <w:p w:rsidR="00FB10EE" w:rsidRPr="00FB10EE" w:rsidRDefault="00FB10EE" w:rsidP="00FB10EE">
      <w:pPr>
        <w:pStyle w:val="consplusnormal"/>
        <w:spacing w:before="0" w:beforeAutospacing="0" w:after="0" w:afterAutospacing="0"/>
        <w:ind w:firstLine="540"/>
        <w:jc w:val="both"/>
        <w:rPr>
          <w:color w:val="000000"/>
        </w:rPr>
      </w:pPr>
      <w:proofErr w:type="gramStart"/>
      <w:r w:rsidRPr="00FB10EE">
        <w:rPr>
          <w:color w:val="000000"/>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roofErr w:type="gramEnd"/>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равный доступ субъектов малого и среднего предпринимательства, соответствующих критериям, предусмотренным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к участию в соответствующих программах;</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 оказание поддержки с соблюдением требований, установленных федеральным законодательством по вопросам защиты конкуренции;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5) открытость процедур оказания поддержки.</w:t>
      </w:r>
    </w:p>
    <w:p w:rsidR="00FB10EE" w:rsidRPr="00FB10EE" w:rsidRDefault="00FB10EE" w:rsidP="00FB10EE">
      <w:pPr>
        <w:pStyle w:val="consplusnormal"/>
        <w:spacing w:before="0" w:beforeAutospacing="0" w:after="0" w:afterAutospacing="0"/>
        <w:ind w:firstLine="540"/>
        <w:jc w:val="both"/>
        <w:rPr>
          <w:color w:val="000000"/>
        </w:rPr>
      </w:pPr>
      <w:bookmarkStart w:id="2" w:name="P140"/>
      <w:bookmarkEnd w:id="2"/>
      <w:r w:rsidRPr="00FB10EE">
        <w:rPr>
          <w:color w:val="000000"/>
        </w:rP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r:id="rId21" w:anchor="P52" w:history="1">
        <w:r w:rsidRPr="00FB10EE">
          <w:rPr>
            <w:rStyle w:val="a4"/>
            <w:color w:val="000000"/>
          </w:rPr>
          <w:t>статьей 3</w:t>
        </w:r>
      </w:hyperlink>
      <w:r w:rsidRPr="00FB10EE">
        <w:rPr>
          <w:color w:val="000000"/>
        </w:rPr>
        <w:t> настоящего Положения и условиям, муниципальными программами развития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Поддержка не может оказываться в отношении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являющихся участниками соглашений о разделе продукции;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xml:space="preserve">3) </w:t>
      </w:r>
      <w:proofErr w:type="gramStart"/>
      <w:r w:rsidRPr="00FB10EE">
        <w:rPr>
          <w:color w:val="000000"/>
        </w:rPr>
        <w:t>осуществляющих</w:t>
      </w:r>
      <w:proofErr w:type="gramEnd"/>
      <w:r w:rsidRPr="00FB10EE">
        <w:rPr>
          <w:color w:val="000000"/>
        </w:rPr>
        <w:t xml:space="preserve"> предпринимательскую деятельность в сфере игорного бизнеса;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4. </w:t>
      </w:r>
      <w:proofErr w:type="gramStart"/>
      <w:r w:rsidRPr="00FB10EE">
        <w:rPr>
          <w:color w:val="000000"/>
        </w:rPr>
        <w:t>Финансовая поддержка субъектов малого и среднего предпринимательства, предусмотренная статьей 11 настоящего Положения,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w:t>
      </w:r>
      <w:r w:rsidRPr="00FB10EE">
        <w:rPr>
          <w:color w:val="000000"/>
        </w:rPr>
        <w:lastRenderedPageBreak/>
        <w:t>ем общераспространенных полезных ископаемых и минеральных питьевых вод, если иное не предусмотрено Правительством Российской Федерации.</w:t>
      </w:r>
      <w:proofErr w:type="gramEnd"/>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5. В оказании поддержки должно быть отказано в случае, если: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не представлены документы, определенные муниципальными программами развития малого и среднего предпринимательства, или представлены недостоверные сведения и документы;</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не выполнены условия оказания поддержки;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FB10EE" w:rsidRPr="00FB10EE" w:rsidRDefault="00FB10EE" w:rsidP="00FB10EE">
      <w:pPr>
        <w:pStyle w:val="consplusnormal"/>
        <w:spacing w:before="0" w:beforeAutospacing="0" w:after="0" w:afterAutospacing="0"/>
        <w:ind w:firstLine="540"/>
        <w:jc w:val="both"/>
        <w:rPr>
          <w:color w:val="000000"/>
        </w:rPr>
      </w:pPr>
      <w:proofErr w:type="gramStart"/>
      <w:r w:rsidRPr="00FB10EE">
        <w:rPr>
          <w:color w:val="000000"/>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FB10EE">
        <w:rPr>
          <w:color w:val="000000"/>
        </w:rPr>
        <w:t xml:space="preserve"> использованием средств поддержки или представлением недостоверных сведений и документов, </w:t>
      </w:r>
      <w:proofErr w:type="gramStart"/>
      <w:r w:rsidRPr="00FB10EE">
        <w:rPr>
          <w:color w:val="000000"/>
        </w:rPr>
        <w:t>с даты признания</w:t>
      </w:r>
      <w:proofErr w:type="gramEnd"/>
      <w:r w:rsidRPr="00FB10EE">
        <w:rPr>
          <w:color w:val="000000"/>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FB10EE">
        <w:rPr>
          <w:color w:val="000000"/>
        </w:rPr>
        <w:t>оказавшими</w:t>
      </w:r>
      <w:proofErr w:type="gramEnd"/>
      <w:r w:rsidRPr="00FB10EE">
        <w:rPr>
          <w:color w:val="000000"/>
        </w:rPr>
        <w:t xml:space="preserve"> поддержку, выявлены нарушения субъектом малого или среднего предпринимательства порядка и условий оказания поддержки.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6. Сроки рассмотрения предусмотренных </w:t>
      </w:r>
      <w:hyperlink r:id="rId22" w:anchor="P140" w:history="1">
        <w:r w:rsidRPr="00FB10EE">
          <w:rPr>
            <w:rStyle w:val="a4"/>
            <w:color w:val="000000"/>
          </w:rPr>
          <w:t>частью 2</w:t>
        </w:r>
      </w:hyperlink>
      <w:r w:rsidRPr="00FB10EE">
        <w:rPr>
          <w:color w:val="000000"/>
        </w:rPr>
        <w:t> настоящей статьи обращений субъектов малого и среднего предпринимательства устанавливаются муниципальными программами развития субъектов малого и среднего предпринимательства.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a3"/>
        <w:spacing w:before="0" w:beforeAutospacing="0" w:after="0" w:afterAutospacing="0"/>
        <w:ind w:firstLine="454"/>
        <w:jc w:val="both"/>
        <w:rPr>
          <w:color w:val="000000"/>
        </w:rPr>
      </w:pPr>
      <w:r w:rsidRPr="00FB10EE">
        <w:rPr>
          <w:b/>
          <w:bCs/>
          <w:color w:val="000000"/>
        </w:rPr>
        <w:t>Статья 8.1 Поддержка субъектов малого и среднего предпринимательства, осуществляющих деятельность в сфере социального предпринимательства.</w:t>
      </w:r>
    </w:p>
    <w:p w:rsidR="00FB10EE" w:rsidRPr="00FB10EE" w:rsidRDefault="00FB10EE" w:rsidP="00FB10EE">
      <w:pPr>
        <w:pStyle w:val="a3"/>
        <w:spacing w:before="0" w:beforeAutospacing="0" w:after="0" w:afterAutospacing="0"/>
        <w:ind w:firstLine="540"/>
        <w:jc w:val="both"/>
        <w:rPr>
          <w:color w:val="000000"/>
        </w:rPr>
      </w:pPr>
      <w:r w:rsidRPr="00FB10EE">
        <w:rPr>
          <w:color w:val="000000"/>
        </w:rPr>
        <w:t>1. </w:t>
      </w:r>
      <w:proofErr w:type="gramStart"/>
      <w:r w:rsidRPr="00FB10EE">
        <w:rPr>
          <w:color w:val="000000"/>
        </w:rPr>
        <w:t>Администрация Украинского сельского поселения в соответствии с установленными </w:t>
      </w:r>
      <w:hyperlink r:id="rId23" w:tgtFrame="_blank" w:history="1">
        <w:r w:rsidRPr="00FB10EE">
          <w:rPr>
            <w:rStyle w:val="hyperlink"/>
            <w:color w:val="0000FF"/>
          </w:rPr>
          <w:t>Федеральным законом № 209-ФЗ</w:t>
        </w:r>
      </w:hyperlink>
      <w:r w:rsidRPr="00FB10EE">
        <w:rPr>
          <w:color w:val="000000"/>
        </w:rPr>
        <w:t> и другими федеральными законами полномочиями может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условий, предусмотренных статьей 24.1 </w:t>
      </w:r>
      <w:bookmarkStart w:id="3" w:name="Par4"/>
      <w:bookmarkEnd w:id="3"/>
      <w:r w:rsidRPr="00FB10EE">
        <w:rPr>
          <w:color w:val="000000"/>
        </w:rPr>
        <w:fldChar w:fldCharType="begin"/>
      </w:r>
      <w:r w:rsidRPr="00FB10EE">
        <w:rPr>
          <w:color w:val="000000"/>
        </w:rPr>
        <w:instrText xml:space="preserve"> HYPERLINK "https://pravo-search.minjust.ru/bigs/showDocument.html?id=45004C75-5243-401B-8C73-766DB0B42115" \t "_blank" </w:instrText>
      </w:r>
      <w:r w:rsidRPr="00FB10EE">
        <w:rPr>
          <w:color w:val="000000"/>
        </w:rPr>
        <w:fldChar w:fldCharType="separate"/>
      </w:r>
      <w:r w:rsidRPr="00FB10EE">
        <w:rPr>
          <w:rStyle w:val="hyperlink"/>
          <w:color w:val="0000FF"/>
        </w:rPr>
        <w:t>Федерального закона № 209-ФЗ</w:t>
      </w:r>
      <w:r w:rsidRPr="00FB10EE">
        <w:rPr>
          <w:color w:val="000000"/>
        </w:rPr>
        <w:fldChar w:fldCharType="end"/>
      </w:r>
      <w:r w:rsidRPr="00FB10EE">
        <w:rPr>
          <w:color w:val="000000"/>
        </w:rPr>
        <w:t>.</w:t>
      </w:r>
      <w:proofErr w:type="gramEnd"/>
    </w:p>
    <w:p w:rsidR="00FB10EE" w:rsidRPr="00FB10EE" w:rsidRDefault="00FB10EE" w:rsidP="00FB10EE">
      <w:pPr>
        <w:pStyle w:val="a3"/>
        <w:spacing w:before="0" w:beforeAutospacing="0" w:after="0" w:afterAutospacing="0"/>
        <w:ind w:firstLine="540"/>
        <w:jc w:val="both"/>
        <w:rPr>
          <w:color w:val="000000"/>
        </w:rPr>
      </w:pPr>
      <w:r w:rsidRPr="00FB10EE">
        <w:rPr>
          <w:color w:val="000000"/>
        </w:rPr>
        <w:t>2. Оказание поддержки социальным предприятиям может осуществляться в виде:</w:t>
      </w:r>
    </w:p>
    <w:p w:rsidR="00FB10EE" w:rsidRPr="00FB10EE" w:rsidRDefault="00FB10EE" w:rsidP="00FB10EE">
      <w:pPr>
        <w:pStyle w:val="a3"/>
        <w:spacing w:before="0" w:beforeAutospacing="0" w:after="0" w:afterAutospacing="0"/>
        <w:ind w:firstLine="540"/>
        <w:jc w:val="both"/>
        <w:rPr>
          <w:color w:val="000000"/>
        </w:rPr>
      </w:pPr>
      <w:r w:rsidRPr="00FB10EE">
        <w:rPr>
          <w:color w:val="000000"/>
        </w:rPr>
        <w:t>1) обеспечения наличия инфраструктуры поддержки социальных предприятий;</w:t>
      </w:r>
    </w:p>
    <w:p w:rsidR="00FB10EE" w:rsidRPr="00FB10EE" w:rsidRDefault="00FB10EE" w:rsidP="00FB10EE">
      <w:pPr>
        <w:pStyle w:val="a3"/>
        <w:spacing w:before="0" w:beforeAutospacing="0" w:after="0" w:afterAutospacing="0"/>
        <w:ind w:firstLine="540"/>
        <w:jc w:val="both"/>
        <w:rPr>
          <w:color w:val="000000"/>
        </w:rPr>
      </w:pPr>
      <w:r w:rsidRPr="00FB10EE">
        <w:rPr>
          <w:color w:val="000000"/>
        </w:rPr>
        <w:t>2) оказания финансовой поддержки социальным предприятиям (в том числе в рамках предоставления субсидий);</w:t>
      </w:r>
    </w:p>
    <w:p w:rsidR="00FB10EE" w:rsidRPr="00FB10EE" w:rsidRDefault="00FB10EE" w:rsidP="00FB10EE">
      <w:pPr>
        <w:pStyle w:val="a3"/>
        <w:spacing w:before="0" w:beforeAutospacing="0" w:after="0" w:afterAutospacing="0"/>
        <w:ind w:firstLine="540"/>
        <w:jc w:val="both"/>
        <w:rPr>
          <w:color w:val="000000"/>
        </w:rPr>
      </w:pPr>
      <w:r w:rsidRPr="00FB10EE">
        <w:rPr>
          <w:color w:val="000000"/>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FB10EE" w:rsidRPr="00FB10EE" w:rsidRDefault="00FB10EE" w:rsidP="00FB10EE">
      <w:pPr>
        <w:pStyle w:val="a3"/>
        <w:spacing w:before="0" w:beforeAutospacing="0" w:after="0" w:afterAutospacing="0"/>
        <w:ind w:firstLine="540"/>
        <w:jc w:val="both"/>
        <w:rPr>
          <w:color w:val="000000"/>
        </w:rPr>
      </w:pPr>
      <w:r w:rsidRPr="00FB10EE">
        <w:rPr>
          <w:color w:val="000000"/>
        </w:rPr>
        <w:t>4) оказания информационной поддержки социальным предприятиям;</w:t>
      </w:r>
    </w:p>
    <w:p w:rsidR="00FB10EE" w:rsidRPr="00FB10EE" w:rsidRDefault="00FB10EE" w:rsidP="00FB10EE">
      <w:pPr>
        <w:pStyle w:val="a3"/>
        <w:spacing w:before="0" w:beforeAutospacing="0" w:after="0" w:afterAutospacing="0"/>
        <w:ind w:firstLine="540"/>
        <w:jc w:val="both"/>
        <w:rPr>
          <w:color w:val="000000"/>
        </w:rPr>
      </w:pPr>
      <w:r w:rsidRPr="00FB10EE">
        <w:rPr>
          <w:color w:val="000000"/>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FB10EE" w:rsidRPr="00FB10EE" w:rsidRDefault="00FB10EE" w:rsidP="00FB10EE">
      <w:pPr>
        <w:pStyle w:val="a3"/>
        <w:spacing w:before="0" w:beforeAutospacing="0" w:after="0" w:afterAutospacing="0"/>
        <w:ind w:firstLine="540"/>
        <w:jc w:val="both"/>
        <w:rPr>
          <w:color w:val="000000"/>
        </w:rPr>
      </w:pPr>
      <w:r w:rsidRPr="00FB10EE">
        <w:rPr>
          <w:color w:val="000000"/>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FB10EE" w:rsidRPr="00FB10EE" w:rsidRDefault="00FB10EE" w:rsidP="00FB10EE">
      <w:pPr>
        <w:pStyle w:val="a3"/>
        <w:spacing w:before="0" w:beforeAutospacing="0" w:after="0" w:afterAutospacing="0"/>
        <w:ind w:firstLine="540"/>
        <w:jc w:val="both"/>
        <w:rPr>
          <w:color w:val="000000"/>
        </w:rPr>
      </w:pPr>
      <w:r w:rsidRPr="00FB10EE">
        <w:rPr>
          <w:color w:val="000000"/>
        </w:rPr>
        <w:lastRenderedPageBreak/>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FB10EE" w:rsidRPr="00FB10EE" w:rsidRDefault="00FB10EE" w:rsidP="00FB10EE">
      <w:pPr>
        <w:pStyle w:val="a3"/>
        <w:spacing w:before="0" w:beforeAutospacing="0" w:after="0" w:afterAutospacing="0"/>
        <w:ind w:firstLine="540"/>
        <w:jc w:val="both"/>
        <w:rPr>
          <w:color w:val="000000"/>
        </w:rPr>
      </w:pPr>
      <w:proofErr w:type="gramStart"/>
      <w:r w:rsidRPr="00FB10EE">
        <w:rPr>
          <w:color w:val="000000"/>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Омской области, муниципальными правовыми актами Азовского сельского поселения.</w:t>
      </w:r>
      <w:proofErr w:type="gramEnd"/>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(в ред. решения </w:t>
      </w:r>
      <w:hyperlink r:id="rId24" w:tgtFrame="_blank" w:history="1">
        <w:r w:rsidRPr="00FB10EE">
          <w:rPr>
            <w:rStyle w:val="hyperlink"/>
            <w:color w:val="0000FF"/>
          </w:rPr>
          <w:t>№ 25 от 22.05.2020</w:t>
        </w:r>
      </w:hyperlink>
      <w:r w:rsidRPr="00FB10EE">
        <w:rPr>
          <w:color w:val="000000"/>
        </w:rPr>
        <w:t>)</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9. Инфраструктура поддержки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xml:space="preserve">1. </w:t>
      </w:r>
      <w:proofErr w:type="gramStart"/>
      <w:r w:rsidRPr="00FB10EE">
        <w:rPr>
          <w:color w:val="000000"/>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муниципальных нужд при реализации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w:t>
      </w:r>
      <w:proofErr w:type="gramEnd"/>
      <w:r w:rsidRPr="00FB10EE">
        <w:rPr>
          <w:color w:val="000000"/>
        </w:rPr>
        <w:t xml:space="preserve"> им поддержки.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муниципальные фонды поддержки предпринимательства, иные формы поддержки предпринимательства в соответствии с действующим законодательством.</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Требования к организациям, образующим инфраструктуру поддержки субъектов малого и среднего предпринимательства, устанавливаются в муниципальных программах развития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4. </w:t>
      </w:r>
      <w:proofErr w:type="gramStart"/>
      <w:r w:rsidRPr="00FB10EE">
        <w:rPr>
          <w:color w:val="000000"/>
          <w:shd w:val="clear" w:color="auto" w:fill="FFFFFF"/>
        </w:rP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sidRPr="00FB10EE">
        <w:rPr>
          <w:color w:val="000000"/>
          <w:shd w:val="clear" w:color="auto" w:fill="FFFFFF"/>
        </w:rPr>
        <w:t> соответствующих требованиям, установленным в порядке, предусмотренном </w:t>
      </w:r>
      <w:hyperlink r:id="rId25" w:anchor="dst26" w:history="1">
        <w:r w:rsidRPr="00FB10EE">
          <w:rPr>
            <w:rStyle w:val="hyperlink"/>
            <w:color w:val="000000"/>
            <w:shd w:val="clear" w:color="auto" w:fill="FFFFFF"/>
          </w:rPr>
          <w:t>частью 3</w:t>
        </w:r>
      </w:hyperlink>
      <w:r w:rsidRPr="00FB10EE">
        <w:rPr>
          <w:color w:val="000000"/>
          <w:shd w:val="clear" w:color="auto" w:fill="FFFFFF"/>
        </w:rPr>
        <w:t> настоящей статьи, и включенных в соответствии со </w:t>
      </w:r>
      <w:hyperlink r:id="rId26" w:anchor="dst78" w:history="1">
        <w:r w:rsidRPr="00FB10EE">
          <w:rPr>
            <w:rStyle w:val="hyperlink"/>
            <w:color w:val="000000"/>
            <w:shd w:val="clear" w:color="auto" w:fill="FFFFFF"/>
          </w:rPr>
          <w:t>статьей 15.1</w:t>
        </w:r>
      </w:hyperlink>
      <w:r w:rsidRPr="00FB10EE">
        <w:rPr>
          <w:color w:val="000000"/>
          <w:shd w:val="clear" w:color="auto" w:fill="FFFFFF"/>
        </w:rPr>
        <w:t> настоящего </w:t>
      </w:r>
      <w:hyperlink r:id="rId27" w:tgtFrame="_blank" w:history="1">
        <w:r w:rsidRPr="00FB10EE">
          <w:rPr>
            <w:rStyle w:val="hyperlink"/>
            <w:color w:val="0000FF"/>
            <w:shd w:val="clear" w:color="auto" w:fill="FFFFFF"/>
          </w:rPr>
          <w:t>Федерального закона</w:t>
        </w:r>
      </w:hyperlink>
      <w:r w:rsidRPr="00FB10EE">
        <w:rPr>
          <w:color w:val="000000"/>
          <w:shd w:val="clear" w:color="auto" w:fill="FFFFFF"/>
        </w:rPr>
        <w:t>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10. Формы, условия и порядок поддержки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w:t>
      </w:r>
      <w:proofErr w:type="gramStart"/>
      <w:r w:rsidRPr="00FB10EE">
        <w:rPr>
          <w:color w:val="000000"/>
        </w:rP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w:t>
      </w:r>
      <w:r w:rsidRPr="00FB10EE">
        <w:rPr>
          <w:color w:val="000000"/>
        </w:rPr>
        <w:lastRenderedPageBreak/>
        <w:t>предпринимательства, осуществляющих внешнеэкономическую деятельность, поддержку</w:t>
      </w:r>
      <w:proofErr w:type="gramEnd"/>
      <w:r w:rsidRPr="00FB10EE">
        <w:rPr>
          <w:color w:val="000000"/>
        </w:rPr>
        <w:t xml:space="preserve">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статьей 16.1 Федерального закона от </w:t>
      </w:r>
      <w:hyperlink r:id="rId28" w:tgtFrame="_blank" w:history="1">
        <w:r w:rsidRPr="00FB10EE">
          <w:rPr>
            <w:rStyle w:val="a4"/>
          </w:rPr>
          <w:t>24.07.2007 № 209</w:t>
        </w:r>
      </w:hyperlink>
      <w:r w:rsidRPr="00FB10EE">
        <w:rPr>
          <w:color w:val="000000"/>
        </w:rPr>
        <w:t>.</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определяются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 </w:t>
      </w:r>
    </w:p>
    <w:p w:rsidR="00FB10EE" w:rsidRPr="00FB10EE" w:rsidRDefault="00FB10EE" w:rsidP="00FB10EE">
      <w:pPr>
        <w:pStyle w:val="consplusnormal"/>
        <w:spacing w:before="0" w:beforeAutospacing="0" w:after="0" w:afterAutospacing="0"/>
        <w:ind w:firstLine="540"/>
        <w:jc w:val="both"/>
        <w:rPr>
          <w:color w:val="000000"/>
        </w:rPr>
      </w:pPr>
      <w:bookmarkStart w:id="4" w:name="P166"/>
      <w:bookmarkEnd w:id="4"/>
      <w:r w:rsidRPr="00FB10EE">
        <w:rPr>
          <w:b/>
          <w:bCs/>
          <w:color w:val="000000"/>
        </w:rPr>
        <w:t>Статья 11. Финансовая поддержка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proofErr w:type="gramStart"/>
      <w:r w:rsidRPr="00FB10EE">
        <w:rPr>
          <w:color w:val="000000"/>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местного бюджета путем предоставления субсидий, бюджетных инвестиций,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roofErr w:type="gramEnd"/>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12. Имущественная поддержка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bookmarkStart w:id="5" w:name="P172"/>
      <w:bookmarkEnd w:id="5"/>
      <w:r w:rsidRPr="00FB10EE">
        <w:rPr>
          <w:color w:val="000000"/>
        </w:rPr>
        <w:t>1. </w:t>
      </w:r>
      <w:bookmarkStart w:id="6" w:name="P173"/>
      <w:bookmarkEnd w:id="6"/>
      <w:proofErr w:type="gramStart"/>
      <w:r w:rsidRPr="00FB10EE">
        <w:rPr>
          <w:color w:val="000000"/>
          <w:shd w:val="clear" w:color="auto" w:fill="FFFFFF"/>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29" w:anchor="dst100150" w:history="1">
        <w:r w:rsidRPr="00FB10EE">
          <w:rPr>
            <w:rStyle w:val="hyperlink"/>
            <w:color w:val="000000"/>
            <w:shd w:val="clear" w:color="auto" w:fill="FFFFFF"/>
          </w:rPr>
          <w:t>статье 15</w:t>
        </w:r>
      </w:hyperlink>
      <w:r w:rsidRPr="00FB10EE">
        <w:rPr>
          <w:color w:val="000000"/>
          <w:shd w:val="clear" w:color="auto" w:fill="FFFFFF"/>
        </w:rPr>
        <w:t> настоящего </w:t>
      </w:r>
      <w:hyperlink r:id="rId30" w:tgtFrame="_blank" w:history="1">
        <w:r w:rsidRPr="00FB10EE">
          <w:rPr>
            <w:rStyle w:val="hyperlink"/>
            <w:color w:val="0000FF"/>
            <w:shd w:val="clear" w:color="auto" w:fill="FFFFFF"/>
          </w:rPr>
          <w:t>Федерального закона</w:t>
        </w:r>
      </w:hyperlink>
      <w:r w:rsidRPr="00FB10EE">
        <w:rPr>
          <w:color w:val="000000"/>
          <w:shd w:val="clear" w:color="auto" w:fill="FFFFFF"/>
        </w:rPr>
        <w:t>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FB10EE">
        <w:rPr>
          <w:color w:val="000000"/>
          <w:shd w:val="clear" w:color="auto" w:fill="FFFFFF"/>
        </w:rPr>
        <w:t xml:space="preserve"> </w:t>
      </w:r>
      <w:proofErr w:type="gramStart"/>
      <w:r w:rsidRPr="00FB10EE">
        <w:rPr>
          <w:color w:val="000000"/>
          <w:shd w:val="clear" w:color="auto" w:fill="FFFFFF"/>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FB10EE">
        <w:rPr>
          <w:color w:val="000000"/>
          <w:shd w:val="clear" w:color="auto" w:fill="FFFFFF"/>
        </w:rPr>
        <w:t>). Указанное имущество должно использоваться по целевому назначению.</w:t>
      </w:r>
    </w:p>
    <w:p w:rsidR="00FB10EE" w:rsidRPr="00FB10EE" w:rsidRDefault="00FB10EE" w:rsidP="00FB10EE">
      <w:pPr>
        <w:pStyle w:val="consplustitle"/>
        <w:spacing w:before="0" w:beforeAutospacing="0" w:after="0" w:afterAutospacing="0"/>
        <w:ind w:firstLine="454"/>
        <w:jc w:val="center"/>
        <w:rPr>
          <w:b/>
          <w:bCs/>
          <w:color w:val="000000"/>
        </w:rPr>
      </w:pPr>
      <w:r w:rsidRPr="00FB10EE">
        <w:rPr>
          <w:color w:val="000000"/>
        </w:rPr>
        <w:t>(в редакции Решения Совета Украинского сельского поселения </w:t>
      </w:r>
      <w:hyperlink r:id="rId31" w:tgtFrame="_blank" w:history="1">
        <w:r w:rsidRPr="00FB10EE">
          <w:rPr>
            <w:rStyle w:val="hyperlink"/>
            <w:color w:val="0000FF"/>
          </w:rPr>
          <w:t>№ 14 от 24.04.2020</w:t>
        </w:r>
      </w:hyperlink>
      <w:r w:rsidRPr="00FB10EE">
        <w:rPr>
          <w:color w:val="000000"/>
        </w:rPr>
        <w:t>)</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w:t>
      </w:r>
      <w:proofErr w:type="gramStart"/>
      <w:r w:rsidRPr="00FB10EE">
        <w:rPr>
          <w:color w:val="000000"/>
          <w:shd w:val="clear" w:color="auto" w:fill="FFFFFF"/>
        </w:rPr>
        <w:t>Запрещается продажа государственного и муниципального имущества,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2" w:anchor="dst0" w:history="1">
        <w:r w:rsidRPr="00FB10EE">
          <w:rPr>
            <w:rStyle w:val="hyperlink"/>
            <w:color w:val="000000"/>
            <w:shd w:val="clear" w:color="auto" w:fill="FFFFFF"/>
          </w:rPr>
          <w:t>законом</w:t>
        </w:r>
      </w:hyperlink>
      <w:r w:rsidRPr="00FB10EE">
        <w:rPr>
          <w:color w:val="000000"/>
          <w:shd w:val="clear" w:color="auto" w:fill="FFFFFF"/>
        </w:rPr>
        <w:t> от </w:t>
      </w:r>
      <w:hyperlink r:id="rId33" w:tgtFrame="_blank" w:history="1">
        <w:r w:rsidRPr="00FB10EE">
          <w:rPr>
            <w:rStyle w:val="hyperlink"/>
            <w:color w:val="0000FF"/>
            <w:shd w:val="clear" w:color="auto" w:fill="FFFFFF"/>
          </w:rPr>
          <w:t>22 июля 2008 года № 159-ФЗ</w:t>
        </w:r>
      </w:hyperlink>
      <w:r w:rsidRPr="00FB10EE">
        <w:rPr>
          <w:color w:val="000000"/>
          <w:shd w:val="clear" w:color="auto" w:fill="FFFFFF"/>
        </w:rPr>
        <w:t>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w:t>
      </w:r>
      <w:r w:rsidRPr="00FB10EE">
        <w:rPr>
          <w:color w:val="000000"/>
          <w:shd w:val="clear" w:color="auto" w:fill="FFFFFF"/>
        </w:rPr>
        <w:lastRenderedPageBreak/>
        <w:t>ой Федерации" и</w:t>
      </w:r>
      <w:proofErr w:type="gramEnd"/>
      <w:r w:rsidRPr="00FB10EE">
        <w:rPr>
          <w:color w:val="000000"/>
          <w:shd w:val="clear" w:color="auto" w:fill="FFFFFF"/>
        </w:rPr>
        <w:t> в случаях, указанных в </w:t>
      </w:r>
      <w:hyperlink r:id="rId34" w:anchor="dst441" w:history="1">
        <w:r w:rsidRPr="00FB10EE">
          <w:rPr>
            <w:rStyle w:val="hyperlink"/>
            <w:color w:val="000000"/>
            <w:shd w:val="clear" w:color="auto" w:fill="FFFFFF"/>
          </w:rPr>
          <w:t>подпунктах 6</w:t>
        </w:r>
      </w:hyperlink>
      <w:r w:rsidRPr="00FB10EE">
        <w:rPr>
          <w:color w:val="000000"/>
          <w:shd w:val="clear" w:color="auto" w:fill="FFFFFF"/>
        </w:rPr>
        <w:t>, </w:t>
      </w:r>
      <w:hyperlink r:id="rId35" w:anchor="dst443" w:history="1">
        <w:r w:rsidRPr="00FB10EE">
          <w:rPr>
            <w:rStyle w:val="hyperlink"/>
            <w:color w:val="000000"/>
            <w:shd w:val="clear" w:color="auto" w:fill="FFFFFF"/>
          </w:rPr>
          <w:t>8</w:t>
        </w:r>
      </w:hyperlink>
      <w:r w:rsidRPr="00FB10EE">
        <w:rPr>
          <w:color w:val="000000"/>
          <w:shd w:val="clear" w:color="auto" w:fill="FFFFFF"/>
        </w:rPr>
        <w:t> и </w:t>
      </w:r>
      <w:hyperlink r:id="rId36" w:anchor="dst1580" w:history="1">
        <w:r w:rsidRPr="00FB10EE">
          <w:rPr>
            <w:rStyle w:val="hyperlink"/>
            <w:color w:val="000000"/>
            <w:shd w:val="clear" w:color="auto" w:fill="FFFFFF"/>
          </w:rPr>
          <w:t>9 пункта 2 статьи 39.3</w:t>
        </w:r>
      </w:hyperlink>
      <w:r w:rsidRPr="00FB10EE">
        <w:rPr>
          <w:color w:val="000000"/>
          <w:shd w:val="clear" w:color="auto" w:fill="FFFFFF"/>
        </w:rPr>
        <w:t> </w:t>
      </w:r>
      <w:hyperlink r:id="rId37" w:tgtFrame="_blank" w:history="1">
        <w:r w:rsidRPr="00FB10EE">
          <w:rPr>
            <w:rStyle w:val="hyperlink"/>
            <w:color w:val="0000FF"/>
            <w:shd w:val="clear" w:color="auto" w:fill="FFFFFF"/>
          </w:rPr>
          <w:t>Земельного кодекса</w:t>
        </w:r>
      </w:hyperlink>
      <w:r w:rsidRPr="00FB10EE">
        <w:rPr>
          <w:color w:val="000000"/>
          <w:shd w:val="clear" w:color="auto" w:fill="FFFFFF"/>
        </w:rPr>
        <w:t> Российской Федерации.</w:t>
      </w:r>
    </w:p>
    <w:p w:rsidR="00FB10EE" w:rsidRPr="00FB10EE" w:rsidRDefault="00FB10EE" w:rsidP="00FB10EE">
      <w:pPr>
        <w:pStyle w:val="consplusnormal"/>
        <w:spacing w:before="0" w:beforeAutospacing="0" w:after="0" w:afterAutospacing="0"/>
        <w:ind w:firstLine="540"/>
        <w:jc w:val="both"/>
        <w:rPr>
          <w:color w:val="000000"/>
        </w:rPr>
      </w:pPr>
      <w:proofErr w:type="gramStart"/>
      <w:r w:rsidRPr="00FB10EE">
        <w:rPr>
          <w:color w:val="000000"/>
          <w:shd w:val="clear" w:color="auto" w:fill="FFFFFF"/>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FB10EE">
        <w:rPr>
          <w:color w:val="000000"/>
          <w:shd w:val="clear" w:color="auto" w:fill="FFFFFF"/>
        </w:rPr>
        <w:t> поддержки субъектов малого и среднего предпринимательства, и в случае, если в субаренду предоставляется имущество, предусмотренное </w:t>
      </w:r>
      <w:hyperlink r:id="rId38" w:anchor="dst371" w:history="1">
        <w:r w:rsidRPr="00FB10EE">
          <w:rPr>
            <w:rStyle w:val="hyperlink"/>
            <w:color w:val="000000"/>
            <w:shd w:val="clear" w:color="auto" w:fill="FFFFFF"/>
          </w:rPr>
          <w:t>пунктом 14 части 1 статьи 17.1</w:t>
        </w:r>
      </w:hyperlink>
      <w:r w:rsidRPr="00FB10EE">
        <w:rPr>
          <w:color w:val="000000"/>
          <w:shd w:val="clear" w:color="auto" w:fill="FFFFFF"/>
        </w:rPr>
        <w:t> Федерального закона от </w:t>
      </w:r>
      <w:hyperlink r:id="rId39" w:tgtFrame="_blank" w:history="1">
        <w:r w:rsidRPr="00FB10EE">
          <w:rPr>
            <w:rStyle w:val="hyperlink"/>
            <w:color w:val="0000FF"/>
            <w:shd w:val="clear" w:color="auto" w:fill="FFFFFF"/>
          </w:rPr>
          <w:t>26 июля 2006 года № 135-ФЗ</w:t>
        </w:r>
      </w:hyperlink>
      <w:r w:rsidRPr="00FB10EE">
        <w:rPr>
          <w:color w:val="000000"/>
          <w:shd w:val="clear" w:color="auto" w:fill="FFFFFF"/>
        </w:rPr>
        <w:t> </w:t>
      </w:r>
      <w:hyperlink r:id="rId40" w:tgtFrame="_blank" w:history="1">
        <w:r w:rsidRPr="00FB10EE">
          <w:rPr>
            <w:rStyle w:val="hyperlink"/>
            <w:color w:val="0000FF"/>
            <w:shd w:val="clear" w:color="auto" w:fill="FFFFFF"/>
          </w:rPr>
          <w:t>"О защите конкуренции"</w:t>
        </w:r>
      </w:hyperlink>
      <w:r w:rsidRPr="00FB10EE">
        <w:rPr>
          <w:color w:val="000000"/>
          <w:shd w:val="clear" w:color="auto" w:fill="FFFFFF"/>
        </w:rPr>
        <w:t>.</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Администрация Украинского сельского поселения, оказавшая имущественную поддержку в соответствии с </w:t>
      </w:r>
      <w:hyperlink r:id="rId41" w:anchor="P172" w:history="1">
        <w:r w:rsidRPr="00FB10EE">
          <w:rPr>
            <w:rStyle w:val="a4"/>
            <w:color w:val="000000"/>
          </w:rPr>
          <w:t>частью 1</w:t>
        </w:r>
      </w:hyperlink>
      <w:r w:rsidRPr="00FB10EE">
        <w:rPr>
          <w:color w:val="000000"/>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w:t>
      </w:r>
      <w:proofErr w:type="gramStart"/>
      <w:r w:rsidRPr="00FB10EE">
        <w:rPr>
          <w:color w:val="000000"/>
        </w:rPr>
        <w:t>организациям</w:t>
      </w:r>
      <w:proofErr w:type="gramEnd"/>
      <w:r w:rsidRPr="00FB10EE">
        <w:rPr>
          <w:color w:val="000000"/>
        </w:rPr>
        <w:t xml:space="preserve"> государственным или муниципальным имуществом при его использовании не по целевому назначению и (или) с нарушением запретов, установленных </w:t>
      </w:r>
      <w:hyperlink r:id="rId42" w:anchor="P173" w:history="1">
        <w:r w:rsidRPr="00FB10EE">
          <w:rPr>
            <w:rStyle w:val="a4"/>
            <w:color w:val="000000"/>
          </w:rPr>
          <w:t>частью 2</w:t>
        </w:r>
      </w:hyperlink>
      <w:r w:rsidRPr="00FB10EE">
        <w:rPr>
          <w:color w:val="000000"/>
        </w:rPr>
        <w:t> настоящей статьи.</w:t>
      </w:r>
      <w:bookmarkStart w:id="7" w:name="P178"/>
      <w:bookmarkEnd w:id="7"/>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4. </w:t>
      </w:r>
      <w:proofErr w:type="gramStart"/>
      <w:r w:rsidRPr="00FB10EE">
        <w:rPr>
          <w:color w:val="000000"/>
          <w:shd w:val="clear" w:color="auto" w:fill="FFFFFF"/>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43" w:anchor="dst100014" w:history="1">
        <w:r w:rsidRPr="00FB10EE">
          <w:rPr>
            <w:rStyle w:val="hyperlink"/>
            <w:color w:val="000000"/>
            <w:shd w:val="clear" w:color="auto" w:fill="FFFFFF"/>
          </w:rPr>
          <w:t>перечни</w:t>
        </w:r>
      </w:hyperlink>
      <w:r w:rsidRPr="00FB10EE">
        <w:rPr>
          <w:color w:val="000000"/>
          <w:shd w:val="clear" w:color="auto" w:fill="FFFFFF"/>
        </w:rPr>
        <w:t>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FB10EE">
        <w:rPr>
          <w:color w:val="000000"/>
          <w:shd w:val="clear" w:color="auto" w:fill="FFFFFF"/>
        </w:rPr>
        <w:t> </w:t>
      </w:r>
      <w:proofErr w:type="gramStart"/>
      <w:r w:rsidRPr="00FB10EE">
        <w:rPr>
          <w:color w:val="000000"/>
          <w:shd w:val="clear" w:color="auto" w:fill="FFFFFF"/>
        </w:rP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44" w:anchor="dst100013" w:history="1">
        <w:r w:rsidRPr="00FB10EE">
          <w:rPr>
            <w:rStyle w:val="hyperlink"/>
            <w:color w:val="000000"/>
            <w:shd w:val="clear" w:color="auto" w:fill="FFFFFF"/>
          </w:rPr>
          <w:t>льготным ставкам</w:t>
        </w:r>
      </w:hyperlink>
      <w:r w:rsidRPr="00FB10EE">
        <w:rPr>
          <w:color w:val="000000"/>
          <w:shd w:val="clear" w:color="auto" w:fill="FFFFFF"/>
        </w:rPr>
        <w:t>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FB10EE">
        <w:rPr>
          <w:color w:val="000000"/>
          <w:shd w:val="clear" w:color="auto" w:fill="FFFFFF"/>
        </w:rPr>
        <w:t> </w:t>
      </w:r>
      <w:proofErr w:type="gramStart"/>
      <w:r w:rsidRPr="00FB10EE">
        <w:rPr>
          <w:color w:val="000000"/>
          <w:shd w:val="clear" w:color="auto" w:fill="FFFFFF"/>
        </w:rPr>
        <w:t>в соответствии с Федеральным </w:t>
      </w:r>
      <w:hyperlink r:id="rId45" w:anchor="dst0" w:history="1">
        <w:r w:rsidRPr="00FB10EE">
          <w:rPr>
            <w:rStyle w:val="hyperlink"/>
            <w:color w:val="000000"/>
            <w:shd w:val="clear" w:color="auto" w:fill="FFFFFF"/>
          </w:rPr>
          <w:t>законом</w:t>
        </w:r>
      </w:hyperlink>
      <w:r w:rsidRPr="00FB10EE">
        <w:rPr>
          <w:color w:val="000000"/>
          <w:shd w:val="clear" w:color="auto" w:fill="FFFFFF"/>
        </w:rPr>
        <w:t> от </w:t>
      </w:r>
      <w:hyperlink r:id="rId46" w:tgtFrame="_blank" w:history="1">
        <w:r w:rsidRPr="00FB10EE">
          <w:rPr>
            <w:rStyle w:val="hyperlink"/>
            <w:color w:val="0000FF"/>
            <w:shd w:val="clear" w:color="auto" w:fill="FFFFFF"/>
          </w:rPr>
          <w:t>22 июля 2008 года № 159-ФЗ</w:t>
        </w:r>
      </w:hyperlink>
      <w:r w:rsidRPr="00FB10EE">
        <w:rPr>
          <w:color w:val="000000"/>
          <w:shd w:val="clear" w:color="auto" w:fill="FFFFFF"/>
        </w:rPr>
        <w:t>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47" w:anchor="dst441" w:history="1">
        <w:r w:rsidRPr="00FB10EE">
          <w:rPr>
            <w:rStyle w:val="hyperlink"/>
            <w:color w:val="000000"/>
            <w:shd w:val="clear" w:color="auto" w:fill="FFFFFF"/>
          </w:rPr>
          <w:t>подпунктах 6</w:t>
        </w:r>
      </w:hyperlink>
      <w:r w:rsidRPr="00FB10EE">
        <w:rPr>
          <w:color w:val="000000"/>
          <w:shd w:val="clear" w:color="auto" w:fill="FFFFFF"/>
        </w:rPr>
        <w:t>, </w:t>
      </w:r>
      <w:hyperlink r:id="rId48" w:anchor="dst443" w:history="1">
        <w:r w:rsidRPr="00FB10EE">
          <w:rPr>
            <w:rStyle w:val="hyperlink"/>
            <w:color w:val="000000"/>
            <w:shd w:val="clear" w:color="auto" w:fill="FFFFFF"/>
          </w:rPr>
          <w:t>8</w:t>
        </w:r>
      </w:hyperlink>
      <w:r w:rsidRPr="00FB10EE">
        <w:rPr>
          <w:color w:val="000000"/>
          <w:shd w:val="clear" w:color="auto" w:fill="FFFFFF"/>
        </w:rPr>
        <w:t> и </w:t>
      </w:r>
      <w:hyperlink r:id="rId49" w:anchor="dst1580" w:history="1">
        <w:r w:rsidRPr="00FB10EE">
          <w:rPr>
            <w:rStyle w:val="hyperlink"/>
            <w:color w:val="000000"/>
            <w:shd w:val="clear" w:color="auto" w:fill="FFFFFF"/>
          </w:rPr>
          <w:t>9 пункта 2 статьи 39.3</w:t>
        </w:r>
      </w:hyperlink>
      <w:r w:rsidRPr="00FB10EE">
        <w:rPr>
          <w:color w:val="000000"/>
          <w:shd w:val="clear" w:color="auto" w:fill="FFFFFF"/>
        </w:rPr>
        <w:t> </w:t>
      </w:r>
      <w:hyperlink r:id="rId50" w:tgtFrame="_blank" w:history="1">
        <w:r w:rsidRPr="00FB10EE">
          <w:rPr>
            <w:rStyle w:val="hyperlink"/>
            <w:color w:val="0000FF"/>
            <w:shd w:val="clear" w:color="auto" w:fill="FFFFFF"/>
          </w:rPr>
          <w:t>Земельного кодекса</w:t>
        </w:r>
      </w:hyperlink>
      <w:r w:rsidRPr="00FB10EE">
        <w:rPr>
          <w:color w:val="000000"/>
          <w:shd w:val="clear" w:color="auto" w:fill="FFFFFF"/>
        </w:rPr>
        <w:t> Российской Федерации.</w:t>
      </w:r>
      <w:proofErr w:type="gramEnd"/>
      <w:r w:rsidRPr="00FB10EE">
        <w:rPr>
          <w:color w:val="000000"/>
          <w:shd w:val="clear" w:color="auto" w:fill="FFFFFF"/>
        </w:rPr>
        <w:t> Эти перечни подлежат обязательному </w:t>
      </w:r>
      <w:hyperlink r:id="rId51" w:anchor="dst100056" w:history="1">
        <w:r w:rsidRPr="00FB10EE">
          <w:rPr>
            <w:rStyle w:val="hyperlink"/>
            <w:color w:val="000000"/>
            <w:shd w:val="clear" w:color="auto" w:fill="FFFFFF"/>
          </w:rPr>
          <w:t>опубликованию</w:t>
        </w:r>
      </w:hyperlink>
      <w:r w:rsidRPr="00FB10EE">
        <w:rPr>
          <w:color w:val="000000"/>
          <w:shd w:val="clear" w:color="auto" w:fill="FFFFFF"/>
        </w:rPr>
        <w:t>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52" w:anchor="dst1601" w:history="1">
        <w:r w:rsidRPr="00FB10EE">
          <w:rPr>
            <w:rStyle w:val="hyperlink"/>
            <w:color w:val="000000"/>
            <w:shd w:val="clear" w:color="auto" w:fill="FFFFFF"/>
          </w:rPr>
          <w:t>подпунктами 1</w:t>
        </w:r>
      </w:hyperlink>
      <w:r w:rsidRPr="00FB10EE">
        <w:rPr>
          <w:color w:val="000000"/>
          <w:shd w:val="clear" w:color="auto" w:fill="FFFFFF"/>
        </w:rPr>
        <w:t> - </w:t>
      </w:r>
      <w:hyperlink r:id="rId53" w:anchor="dst630" w:history="1">
        <w:r w:rsidRPr="00FB10EE">
          <w:rPr>
            <w:rStyle w:val="hyperlink"/>
            <w:color w:val="000000"/>
            <w:shd w:val="clear" w:color="auto" w:fill="FFFFFF"/>
          </w:rPr>
          <w:t>10</w:t>
        </w:r>
      </w:hyperlink>
      <w:r w:rsidRPr="00FB10EE">
        <w:rPr>
          <w:color w:val="000000"/>
          <w:shd w:val="clear" w:color="auto" w:fill="FFFFFF"/>
        </w:rPr>
        <w:t>, </w:t>
      </w:r>
      <w:hyperlink r:id="rId54" w:anchor="dst633" w:history="1">
        <w:r w:rsidRPr="00FB10EE">
          <w:rPr>
            <w:rStyle w:val="hyperlink"/>
            <w:color w:val="000000"/>
            <w:shd w:val="clear" w:color="auto" w:fill="FFFFFF"/>
          </w:rPr>
          <w:t>13</w:t>
        </w:r>
      </w:hyperlink>
      <w:r w:rsidRPr="00FB10EE">
        <w:rPr>
          <w:color w:val="000000"/>
          <w:shd w:val="clear" w:color="auto" w:fill="FFFFFF"/>
        </w:rPr>
        <w:t> - </w:t>
      </w:r>
      <w:hyperlink r:id="rId55" w:anchor="dst635" w:history="1">
        <w:r w:rsidRPr="00FB10EE">
          <w:rPr>
            <w:rStyle w:val="hyperlink"/>
            <w:color w:val="000000"/>
            <w:shd w:val="clear" w:color="auto" w:fill="FFFFFF"/>
          </w:rPr>
          <w:t>15</w:t>
        </w:r>
      </w:hyperlink>
      <w:r w:rsidRPr="00FB10EE">
        <w:rPr>
          <w:color w:val="000000"/>
          <w:shd w:val="clear" w:color="auto" w:fill="FFFFFF"/>
        </w:rPr>
        <w:t>, </w:t>
      </w:r>
      <w:hyperlink r:id="rId56" w:anchor="dst638" w:history="1">
        <w:r w:rsidRPr="00FB10EE">
          <w:rPr>
            <w:rStyle w:val="hyperlink"/>
            <w:color w:val="000000"/>
            <w:shd w:val="clear" w:color="auto" w:fill="FFFFFF"/>
          </w:rPr>
          <w:t>18</w:t>
        </w:r>
      </w:hyperlink>
      <w:r w:rsidRPr="00FB10EE">
        <w:rPr>
          <w:color w:val="000000"/>
          <w:shd w:val="clear" w:color="auto" w:fill="FFFFFF"/>
        </w:rPr>
        <w:t> и </w:t>
      </w:r>
      <w:hyperlink r:id="rId57" w:anchor="dst639" w:history="1">
        <w:r w:rsidRPr="00FB10EE">
          <w:rPr>
            <w:rStyle w:val="hyperlink"/>
            <w:color w:val="000000"/>
            <w:shd w:val="clear" w:color="auto" w:fill="FFFFFF"/>
          </w:rPr>
          <w:t>19 пункта 8 статьи 39.11</w:t>
        </w:r>
      </w:hyperlink>
      <w:r w:rsidRPr="00FB10EE">
        <w:rPr>
          <w:color w:val="000000"/>
          <w:shd w:val="clear" w:color="auto" w:fill="FFFFFF"/>
        </w:rPr>
        <w:t> </w:t>
      </w:r>
      <w:hyperlink r:id="rId58" w:tgtFrame="_blank" w:history="1">
        <w:r w:rsidRPr="00FB10EE">
          <w:rPr>
            <w:rStyle w:val="hyperlink"/>
            <w:color w:val="0000FF"/>
            <w:shd w:val="clear" w:color="auto" w:fill="FFFFFF"/>
          </w:rPr>
          <w:t>Земельного кодекса</w:t>
        </w:r>
      </w:hyperlink>
      <w:r w:rsidRPr="00FB10EE">
        <w:rPr>
          <w:color w:val="000000"/>
          <w:shd w:val="clear" w:color="auto" w:fill="FFFFFF"/>
        </w:rPr>
        <w:t> Российской Федерации, за исключением земельных участков, предоставленных в аренду субъектам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xml:space="preserve">4.1. </w:t>
      </w:r>
      <w:proofErr w:type="gramStart"/>
      <w:r w:rsidRPr="00FB10EE">
        <w:rPr>
          <w:color w:val="000000"/>
        </w:rPr>
        <w:t>Порядок формирования, ведения, обязательного опубликования указанных в </w:t>
      </w:r>
      <w:hyperlink r:id="rId59" w:anchor="P178" w:history="1">
        <w:r w:rsidRPr="00FB10EE">
          <w:rPr>
            <w:rStyle w:val="a4"/>
            <w:color w:val="000000"/>
          </w:rPr>
          <w:t>части 4</w:t>
        </w:r>
      </w:hyperlink>
      <w:r w:rsidRPr="00FB10EE">
        <w:rPr>
          <w:color w:val="000000"/>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видами деятельности) включенного в них </w:t>
      </w:r>
      <w:r w:rsidRPr="00FB10EE">
        <w:rPr>
          <w:color w:val="000000"/>
        </w:rPr>
        <w:lastRenderedPageBreak/>
        <w:t>муниципального имущества устанавливаются соответственно нормативными правовыми актами, муниципальными правовыми актами.</w:t>
      </w:r>
      <w:proofErr w:type="gramEnd"/>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4.2. Утратил силу.</w:t>
      </w:r>
    </w:p>
    <w:p w:rsidR="00FB10EE" w:rsidRPr="00FB10EE" w:rsidRDefault="00FB10EE" w:rsidP="00FB10EE">
      <w:pPr>
        <w:pStyle w:val="a3"/>
        <w:spacing w:before="0" w:beforeAutospacing="0" w:after="0" w:afterAutospacing="0"/>
        <w:ind w:firstLine="540"/>
        <w:jc w:val="both"/>
        <w:rPr>
          <w:color w:val="000000"/>
        </w:rPr>
      </w:pPr>
      <w:r w:rsidRPr="00FB10EE">
        <w:rPr>
          <w:color w:val="000000"/>
        </w:rPr>
        <w:t>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FB10EE" w:rsidRPr="00FB10EE" w:rsidRDefault="00FB10EE" w:rsidP="00FB10EE">
      <w:pPr>
        <w:pStyle w:val="a3"/>
        <w:spacing w:before="0" w:beforeAutospacing="0" w:after="0" w:afterAutospacing="0"/>
        <w:ind w:firstLine="540"/>
        <w:jc w:val="both"/>
        <w:rPr>
          <w:color w:val="000000"/>
        </w:rPr>
      </w:pPr>
      <w:r w:rsidRPr="00FB10EE">
        <w:rPr>
          <w:color w:val="000000"/>
        </w:rPr>
        <w:t>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w:t>
      </w:r>
      <w:hyperlink r:id="rId60" w:tgtFrame="_blank" w:history="1">
        <w:r w:rsidRPr="00FB10EE">
          <w:rPr>
            <w:rStyle w:val="hyperlink"/>
            <w:color w:val="0000FF"/>
          </w:rPr>
          <w:t>Федерального закона № 209 - ФЗ</w:t>
        </w:r>
      </w:hyperlink>
      <w:r w:rsidRPr="00FB10EE">
        <w:rPr>
          <w:color w:val="000000"/>
        </w:rPr>
        <w:t>.</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5. В случае</w:t>
      </w:r>
      <w:proofErr w:type="gramStart"/>
      <w:r w:rsidRPr="00FB10EE">
        <w:rPr>
          <w:color w:val="000000"/>
        </w:rPr>
        <w:t>,</w:t>
      </w:r>
      <w:proofErr w:type="gramEnd"/>
      <w:r w:rsidRPr="00FB10EE">
        <w:rPr>
          <w:color w:val="000000"/>
        </w:rPr>
        <w:t xml:space="preserve"> если при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61" w:anchor="P172" w:history="1">
        <w:r w:rsidRPr="00FB10EE">
          <w:rPr>
            <w:rStyle w:val="a4"/>
            <w:color w:val="000000"/>
          </w:rPr>
          <w:t>частью 1</w:t>
        </w:r>
      </w:hyperlink>
      <w:r w:rsidRPr="00FB10EE">
        <w:rPr>
          <w:color w:val="000000"/>
        </w:rPr>
        <w:t>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13. Информационная поддержка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w:t>
      </w:r>
      <w:proofErr w:type="gramStart"/>
      <w:r w:rsidRPr="00FB10EE">
        <w:rPr>
          <w:color w:val="000000"/>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sidRPr="00FB10EE">
        <w:rPr>
          <w:color w:val="000000"/>
        </w:rPr>
        <w:t xml:space="preserve">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bookmarkStart w:id="8" w:name="P192"/>
      <w:bookmarkEnd w:id="8"/>
      <w:r w:rsidRPr="00FB10EE">
        <w:rPr>
          <w:color w:val="000000"/>
        </w:rPr>
        <w:t>2. Информационные системы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о количестве субъектов малого и среднего предпринимательства и об их классификации по видам экономической деятельности;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5) о финансово-экономическом состоянии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6) об организациях, образующих инфраструктуру поддержки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7) иного характера (экономической, правовой, статистической, производственно-технологической информацией, информацией в области маркетинга, необходимой для развития субъектов малого и среднего предпринимательства).</w:t>
      </w:r>
    </w:p>
    <w:p w:rsidR="00FB10EE" w:rsidRPr="00FB10EE" w:rsidRDefault="00FB10EE" w:rsidP="00FB10EE">
      <w:pPr>
        <w:pStyle w:val="a3"/>
        <w:spacing w:before="0" w:beforeAutospacing="0" w:after="0" w:afterAutospacing="0"/>
        <w:ind w:firstLine="540"/>
        <w:jc w:val="both"/>
        <w:rPr>
          <w:color w:val="000000"/>
        </w:rPr>
      </w:pPr>
      <w:r w:rsidRPr="00FB10EE">
        <w:rPr>
          <w:color w:val="000000"/>
        </w:rPr>
        <w:lastRenderedPageBreak/>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10EE" w:rsidRPr="00FB10EE" w:rsidRDefault="00FB10EE" w:rsidP="00FB10EE">
      <w:pPr>
        <w:pStyle w:val="a3"/>
        <w:spacing w:before="0" w:beforeAutospacing="0" w:after="0" w:afterAutospacing="0"/>
        <w:ind w:firstLine="540"/>
        <w:jc w:val="both"/>
        <w:rPr>
          <w:color w:val="000000"/>
        </w:rPr>
      </w:pPr>
      <w:r w:rsidRPr="00FB10EE">
        <w:rPr>
          <w:color w:val="000000"/>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Информация, указанная в </w:t>
      </w:r>
      <w:hyperlink r:id="rId62" w:anchor="P192" w:history="1">
        <w:r w:rsidRPr="00FB10EE">
          <w:rPr>
            <w:rStyle w:val="a4"/>
            <w:color w:val="000000"/>
          </w:rPr>
          <w:t>части 2</w:t>
        </w:r>
      </w:hyperlink>
      <w:r w:rsidRPr="00FB10EE">
        <w:rPr>
          <w:color w:val="000000"/>
        </w:rPr>
        <w:t> настоящей статьи, является общедоступной и размещается в сети "Интернет" на официальном сайте Администрации Украинского сельского поселения.</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14. Консультационная поддержка субъектов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Оказание консультационной поддержки субъектам малого и среднего предпринимательства Администрацией Украинского сельского поселения может осуществляться в виде:</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15. Поддержка субъектов малого и среднего предпринимательства в области подготовки, переподготовки и повышения квалификации кадров.</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Оказание поддержки субъектам малого и среднего предпринимательства в области подготовки, переподготовки и повышения квалификации кадров Администрацией Украинского сельского поселения может осуществляться в виде:</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разработки примерных образовательных программ, направленных на подготовку, переподготовку и повышение квалификации кадров для субъектов малого и среднего предпринимательства, на основе государственных образовательных стандартов;</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создания условий для повышения профессиональных знаний специалистов, относящихся к социально незащищенным группам населения, совершенствования их деловых качеств, подготовки их к выполнению новых трудовых функций в области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учебно-методологической, научно-методической помощи субъектам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16. Поддержка субъектов малого и среднего предпринимательства в области инноваций и промышленного производства.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Оказание поддержки субъектам малого и среднего предпринимательства в области инноваций и промышленного производства органами местного самоуправления может осуществляться в виде:</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w:t>
      </w:r>
      <w:r w:rsidRPr="00FB10EE">
        <w:rPr>
          <w:color w:val="000000"/>
        </w:rPr>
        <w:lastRenderedPageBreak/>
        <w:t>результатов интеллектуальной деятельности, созданных субъектами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 создания акционерных инвестиционных фондов и закрытых паевых инвестиционных фондов.</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17. Поддержка субъектов малого и среднего предпринимательства в области ремесленной деятельности</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Оказание Администрацией Украинского сельского поселения поддержки субъектам малого и среднего предпринимательства в области ремесленной деятельности может осуществляться в виде:</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18. Поддержка субъектов малого и среднего предпринимательства, осуществляющих внешнеэкономическую деятельность</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Оказание поддержки субъектам малого и среднего предпринимательства, осуществляющим внешнеэкономическую деятельность, органами местного самоуправления может осуществляться в виде:</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1) сотрудничества с международными организациями и иностранными государствами в области развития малого и среднего предпринимательства;</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19. Поддержка субъектов малого и среднего предпринимательства, осуществляющих сельскохозяйственную деятельность</w:t>
      </w:r>
    </w:p>
    <w:p w:rsidR="00FB10EE" w:rsidRPr="00FB10EE" w:rsidRDefault="00FB10EE" w:rsidP="00FB10EE">
      <w:pPr>
        <w:pStyle w:val="consplusnormal"/>
        <w:spacing w:before="0" w:beforeAutospacing="0" w:after="0" w:afterAutospacing="0"/>
        <w:ind w:firstLine="540"/>
        <w:jc w:val="both"/>
        <w:rPr>
          <w:color w:val="000000"/>
        </w:rPr>
      </w:pPr>
      <w:proofErr w:type="gramStart"/>
      <w:r w:rsidRPr="00FB10EE">
        <w:rPr>
          <w:color w:val="000000"/>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w:t>
      </w:r>
      <w:hyperlink r:id="rId63" w:tgtFrame="_blank" w:history="1">
        <w:r w:rsidRPr="00FB10EE">
          <w:rPr>
            <w:rStyle w:val="hyperlink"/>
            <w:color w:val="0000FF"/>
          </w:rPr>
          <w:t>Федеральным законом</w:t>
        </w:r>
      </w:hyperlink>
      <w:r w:rsidRPr="00FB10EE">
        <w:rPr>
          <w:color w:val="000000"/>
        </w:rPr>
        <w:t>,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w:t>
      </w:r>
      <w:proofErr w:type="gramEnd"/>
      <w:r w:rsidRPr="00FB10EE">
        <w:rPr>
          <w:color w:val="000000"/>
        </w:rPr>
        <w:t xml:space="preserve"> кооперации и поддержки фермеров и обеспечения деятельности таких центров.</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lastRenderedPageBreak/>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20. Финансовое обеспечение</w:t>
      </w:r>
    </w:p>
    <w:p w:rsidR="00FB10EE" w:rsidRPr="00FB10EE" w:rsidRDefault="00FB10EE" w:rsidP="00FB10EE">
      <w:pPr>
        <w:pStyle w:val="consplusnormal"/>
        <w:spacing w:before="0" w:beforeAutospacing="0" w:after="0" w:afterAutospacing="0"/>
        <w:ind w:firstLine="540"/>
        <w:jc w:val="both"/>
        <w:rPr>
          <w:color w:val="000000"/>
        </w:rPr>
      </w:pPr>
      <w:r w:rsidRPr="00FB10EE">
        <w:rPr>
          <w:color w:val="000000"/>
        </w:rPr>
        <w:t>Финансирование решения вопросов создания условий для развития малого и среднего предпринимательства осуществляется за счет средств, предусмотренных на указанные цели в бюджете Украинского сельского поселения.</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 </w:t>
      </w:r>
    </w:p>
    <w:p w:rsidR="00FB10EE" w:rsidRPr="00FB10EE" w:rsidRDefault="00FB10EE" w:rsidP="00FB10EE">
      <w:pPr>
        <w:pStyle w:val="consplusnormal"/>
        <w:spacing w:before="0" w:beforeAutospacing="0" w:after="0" w:afterAutospacing="0"/>
        <w:ind w:firstLine="540"/>
        <w:jc w:val="both"/>
        <w:rPr>
          <w:color w:val="000000"/>
        </w:rPr>
      </w:pPr>
      <w:r w:rsidRPr="00FB10EE">
        <w:rPr>
          <w:b/>
          <w:bCs/>
          <w:color w:val="000000"/>
        </w:rPr>
        <w:t>Статья 21. Вступление в силу настоящего Положения</w:t>
      </w:r>
    </w:p>
    <w:p w:rsidR="00FB10EE" w:rsidRPr="00FB10EE" w:rsidRDefault="00FB10EE" w:rsidP="00FB10EE">
      <w:pPr>
        <w:pStyle w:val="consplusnormal"/>
        <w:spacing w:before="0" w:beforeAutospacing="0" w:after="0" w:afterAutospacing="0"/>
        <w:ind w:firstLine="540"/>
        <w:jc w:val="both"/>
        <w:rPr>
          <w:color w:val="000000"/>
        </w:rPr>
      </w:pPr>
      <w:bookmarkStart w:id="9" w:name="P247"/>
      <w:bookmarkEnd w:id="9"/>
      <w:r w:rsidRPr="00FB10EE">
        <w:rPr>
          <w:color w:val="000000"/>
        </w:rPr>
        <w:t>Настоящее Положение вступает в силу с момента официального опубликования.</w:t>
      </w:r>
    </w:p>
    <w:p w:rsidR="00C323F3" w:rsidRPr="00FB10EE" w:rsidRDefault="00C323F3">
      <w:pPr>
        <w:rPr>
          <w:rFonts w:ascii="Times New Roman" w:hAnsi="Times New Roman" w:cs="Times New Roman"/>
          <w:sz w:val="24"/>
          <w:szCs w:val="24"/>
        </w:rPr>
      </w:pPr>
    </w:p>
    <w:sectPr w:rsidR="00C323F3" w:rsidRPr="00FB10EE" w:rsidSect="00C32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0EE"/>
    <w:rsid w:val="00C323F3"/>
    <w:rsid w:val="00FB1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1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B1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B1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10EE"/>
    <w:rPr>
      <w:color w:val="0000FF"/>
      <w:u w:val="single"/>
    </w:rPr>
  </w:style>
  <w:style w:type="character" w:customStyle="1" w:styleId="hyperlink">
    <w:name w:val="hyperlink"/>
    <w:basedOn w:val="a0"/>
    <w:rsid w:val="00FB10EE"/>
  </w:style>
  <w:style w:type="paragraph" w:customStyle="1" w:styleId="11">
    <w:name w:val="11"/>
    <w:basedOn w:val="a"/>
    <w:rsid w:val="00FB10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53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F5996FE3-5484-4845-B28C-31019BB7A730" TargetMode="External"/><Relationship Id="rId18" Type="http://schemas.openxmlformats.org/officeDocument/2006/relationships/hyperlink" Target="https://pravo-search.minjust.ru/bigs/showDocument.html?id=46CA54B8-B93B-453F-82C1-4AB0B9FBA79E"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46FE6122-83A1-41D3-A87F-CA82977FB101" TargetMode="External"/><Relationship Id="rId21" Type="http://schemas.openxmlformats.org/officeDocument/2006/relationships/hyperlink" Target="https://pravo-search.minjust.ru/bigs/showDocument.html?id=37745EAF-CF44-4A72-9522-B7226357B48C"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7745EAF-CF44-4A72-9522-B7226357B48C" TargetMode="External"/><Relationship Id="rId47" Type="http://schemas.openxmlformats.org/officeDocument/2006/relationships/hyperlink" Target="http://pravo.minjust.ru/" TargetMode="External"/><Relationship Id="rId50" Type="http://schemas.openxmlformats.org/officeDocument/2006/relationships/hyperlink" Target="https://pravo-search.minjust.ru/bigs/showDocument.html?id=9CF2F1C3-393D-4051-A52D-9923B0E51C0C" TargetMode="External"/><Relationship Id="rId55" Type="http://schemas.openxmlformats.org/officeDocument/2006/relationships/hyperlink" Target="http://pravo.minjust.ru/" TargetMode="External"/><Relationship Id="rId63" Type="http://schemas.openxmlformats.org/officeDocument/2006/relationships/hyperlink" Target="https://pravo-search.minjust.ru/bigs/showDocument.html?id=45004C75-5243-401B-8C73-766DB0B42115" TargetMode="External"/><Relationship Id="rId7" Type="http://schemas.openxmlformats.org/officeDocument/2006/relationships/hyperlink" Target="https://pravo-search.minjust.ru/bigs/showDocument.html?id=5952D81D-549C-4935-87EA-17ED21AE008E" TargetMode="External"/><Relationship Id="rId2" Type="http://schemas.openxmlformats.org/officeDocument/2006/relationships/settings" Target="settings.xml"/><Relationship Id="rId16" Type="http://schemas.openxmlformats.org/officeDocument/2006/relationships/hyperlink" Target="https://pravo-search.minjust.ru/bigs/showDocument.html?id=45004C75-5243-401B-8C73-766DB0B42115" TargetMode="External"/><Relationship Id="rId20" Type="http://schemas.openxmlformats.org/officeDocument/2006/relationships/hyperlink" Target="https://pravo-search.minjust.ru/bigs/showDocument.html?id=37745EAF-CF44-4A72-9522-B7226357B48C"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7745EAF-CF44-4A72-9522-B7226357B48C" TargetMode="External"/><Relationship Id="rId54" Type="http://schemas.openxmlformats.org/officeDocument/2006/relationships/hyperlink" Target="http://pravo.minjust.ru/" TargetMode="External"/><Relationship Id="rId62" Type="http://schemas.openxmlformats.org/officeDocument/2006/relationships/hyperlink" Target="https://pravo-search.minjust.ru/bigs/showDocument.html?id=37745EAF-CF44-4A72-9522-B7226357B48C" TargetMode="External"/><Relationship Id="rId1" Type="http://schemas.openxmlformats.org/officeDocument/2006/relationships/styles" Target="styles.xml"/><Relationship Id="rId6" Type="http://schemas.openxmlformats.org/officeDocument/2006/relationships/hyperlink" Target="https://pravo-search.minjust.ru/bigs/showDocument.html?id=46D6087D-23D8-423F-A151-CB06212AA630" TargetMode="External"/><Relationship Id="rId11" Type="http://schemas.openxmlformats.org/officeDocument/2006/relationships/hyperlink" Target="https://pravo-search.minjust.ru/bigs/showDocument.html?id=45004C75-5243-401B-8C73-766DB0B42115" TargetMode="External"/><Relationship Id="rId24" Type="http://schemas.openxmlformats.org/officeDocument/2006/relationships/hyperlink" Target="https://pravo-search.minjust.ru/bigs/showDocument.html?id=46D6087D-23D8-423F-A151-CB06212AA630"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46FE6122-83A1-41D3-A87F-CA82977FB101"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s://pravo-search.minjust.ru/bigs/showDocument.html?id=46CA54B8-B93B-453F-82C1-4AB0B9FBA79E" TargetMode="External"/><Relationship Id="rId15"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45004C75-5243-401B-8C73-766DB0B42115" TargetMode="External"/><Relationship Id="rId28" Type="http://schemas.openxmlformats.org/officeDocument/2006/relationships/hyperlink" Target="https://pravo-search.minjust.ru/bigs/showDocument.html?id=45004C75-5243-401B-8C73-766DB0B42115"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61" Type="http://schemas.openxmlformats.org/officeDocument/2006/relationships/hyperlink" Target="https://pravo-search.minjust.ru/bigs/showDocument.html?id=37745EAF-CF44-4A72-9522-B7226357B48C"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45004C75-5243-401B-8C73-766DB0B42115" TargetMode="External"/><Relationship Id="rId31" Type="http://schemas.openxmlformats.org/officeDocument/2006/relationships/hyperlink" Target="https://pravo-search.minjust.ru/bigs/showDocument.html?id=46CA54B8-B93B-453F-82C1-4AB0B9FBA79E"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s://pravo-search.minjust.ru/bigs/showDocument.html?id=45004C75-5243-401B-8C73-766DB0B42115" TargetMode="External"/><Relationship Id="rId65" Type="http://schemas.openxmlformats.org/officeDocument/2006/relationships/theme" Target="theme/theme1.xml"/><Relationship Id="rId4" Type="http://schemas.openxmlformats.org/officeDocument/2006/relationships/hyperlink" Target="https://pravo-search.minjust.ru/bigs/showDocument.html?id=2DC1E6A0-C000-4C74-AB5E-9458848C3E03" TargetMode="Externa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37745EAF-CF44-4A72-9522-B7226357B48C" TargetMode="External"/><Relationship Id="rId22" Type="http://schemas.openxmlformats.org/officeDocument/2006/relationships/hyperlink" Target="https://pravo-search.minjust.ru/bigs/showDocument.html?id=37745EAF-CF44-4A72-9522-B7226357B48C" TargetMode="External"/><Relationship Id="rId27" Type="http://schemas.openxmlformats.org/officeDocument/2006/relationships/hyperlink" Target="https://pravo-search.minjust.ru/bigs/showDocument.html?id=45004C75-5243-401B-8C73-766DB0B42115" TargetMode="External"/><Relationship Id="rId30" Type="http://schemas.openxmlformats.org/officeDocument/2006/relationships/hyperlink" Target="https://pravo-search.minjust.ru/bigs/showDocument.html?id=45004C75-5243-401B-8C73-766DB0B42115"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64" Type="http://schemas.openxmlformats.org/officeDocument/2006/relationships/fontTable" Target="fontTable.xml"/><Relationship Id="rId8" Type="http://schemas.openxmlformats.org/officeDocument/2006/relationships/hyperlink" Target="https://pravo-search.minjust.ru/bigs/showDocument.html?id=2E76A61C-58A8-4E01-821E-0CCE6C870D92" TargetMode="External"/><Relationship Id="rId51" Type="http://schemas.openxmlformats.org/officeDocument/2006/relationships/hyperlink" Target="http://pravo.minjust.ru/"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45004C75-5243-401B-8C73-766DB0B42115"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8E7921C4-9F50-451D-8A16-D581BBBF03B5"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8E7921C4-9F50-451D-8A16-D581BBBF03B5" TargetMode="External"/><Relationship Id="rId59" Type="http://schemas.openxmlformats.org/officeDocument/2006/relationships/hyperlink" Target="https://pravo-search.minjust.ru/bigs/showDocument.html?id=37745EAF-CF44-4A72-9522-B7226357B4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6416</Words>
  <Characters>36575</Characters>
  <Application>Microsoft Office Word</Application>
  <DocSecurity>0</DocSecurity>
  <Lines>304</Lines>
  <Paragraphs>85</Paragraphs>
  <ScaleCrop>false</ScaleCrop>
  <Company>administration</Company>
  <LinksUpToDate>false</LinksUpToDate>
  <CharactersWithSpaces>42906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2025-05-23T03:15:00Z</dcterms:created>
  <dcterms:modified xsi:type="dcterms:W3CDTF">2025-05-23T03:20:00Z</dcterms:modified>
</cp:coreProperties>
</file>